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380" w:rsidRPr="00886575" w:rsidRDefault="00752A42" w:rsidP="00DC0380">
      <w:pPr>
        <w:spacing w:after="0" w:line="140" w:lineRule="atLeast"/>
        <w:rPr>
          <w:rFonts w:ascii="Segoe UI" w:hAnsi="Segoe UI" w:cs="Segoe UI"/>
          <w:b/>
          <w:i/>
          <w:color w:val="4F81BD"/>
          <w:sz w:val="56"/>
          <w:szCs w:val="44"/>
        </w:rPr>
      </w:pPr>
      <w:r>
        <w:rPr>
          <w:noProof/>
          <w:lang w:eastAsia="sv-SE"/>
        </w:rPr>
        <w:drawing>
          <wp:anchor distT="0" distB="0" distL="114300" distR="114300" simplePos="0" relativeHeight="251657728" behindDoc="1" locked="0" layoutInCell="1" allowOverlap="1">
            <wp:simplePos x="0" y="0"/>
            <wp:positionH relativeFrom="column">
              <wp:posOffset>3615055</wp:posOffset>
            </wp:positionH>
            <wp:positionV relativeFrom="paragraph">
              <wp:posOffset>14605</wp:posOffset>
            </wp:positionV>
            <wp:extent cx="2047875" cy="2543175"/>
            <wp:effectExtent l="19050" t="0" r="9525" b="0"/>
            <wp:wrapTight wrapText="bothSides">
              <wp:wrapPolygon edited="0">
                <wp:start x="-201" y="0"/>
                <wp:lineTo x="-201" y="21519"/>
                <wp:lineTo x="21700" y="21519"/>
                <wp:lineTo x="21700" y="0"/>
                <wp:lineTo x="-201" y="0"/>
              </wp:wrapPolygon>
            </wp:wrapTight>
            <wp:docPr id="2" name="Bildobjekt 0" descr="FrankHeller_letter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FrankHeller_letterhead copy.jpg"/>
                    <pic:cNvPicPr>
                      <a:picLocks noChangeAspect="1" noChangeArrowheads="1"/>
                    </pic:cNvPicPr>
                  </pic:nvPicPr>
                  <pic:blipFill>
                    <a:blip r:embed="rId8" cstate="print"/>
                    <a:srcRect/>
                    <a:stretch>
                      <a:fillRect/>
                    </a:stretch>
                  </pic:blipFill>
                  <pic:spPr bwMode="auto">
                    <a:xfrm>
                      <a:off x="0" y="0"/>
                      <a:ext cx="2047875" cy="2543175"/>
                    </a:xfrm>
                    <a:prstGeom prst="rect">
                      <a:avLst/>
                    </a:prstGeom>
                    <a:noFill/>
                    <a:ln w="9525">
                      <a:noFill/>
                      <a:miter lim="800000"/>
                      <a:headEnd/>
                      <a:tailEnd/>
                    </a:ln>
                  </pic:spPr>
                </pic:pic>
              </a:graphicData>
            </a:graphic>
          </wp:anchor>
        </w:drawing>
      </w:r>
      <w:r w:rsidR="009A1AA1">
        <w:rPr>
          <w:rFonts w:ascii="Segoe UI" w:hAnsi="Segoe UI" w:cs="Segoe UI"/>
          <w:b/>
          <w:i/>
          <w:color w:val="4F81BD"/>
          <w:sz w:val="56"/>
          <w:szCs w:val="44"/>
        </w:rPr>
        <w:t xml:space="preserve"> </w:t>
      </w:r>
      <w:r w:rsidR="00DC0380" w:rsidRPr="00886575">
        <w:rPr>
          <w:rFonts w:ascii="Segoe UI" w:hAnsi="Segoe UI" w:cs="Segoe UI"/>
          <w:b/>
          <w:i/>
          <w:color w:val="4F81BD"/>
          <w:sz w:val="56"/>
          <w:szCs w:val="44"/>
        </w:rPr>
        <w:t xml:space="preserve">I Sick….   </w:t>
      </w:r>
    </w:p>
    <w:p w:rsidR="00DC0380" w:rsidRPr="00886575" w:rsidRDefault="00DC0380" w:rsidP="00DC0380">
      <w:pPr>
        <w:spacing w:after="0" w:line="140" w:lineRule="atLeast"/>
        <w:ind w:firstLine="1304"/>
        <w:rPr>
          <w:rFonts w:ascii="Segoe UI" w:hAnsi="Segoe UI" w:cs="Segoe UI"/>
          <w:b/>
          <w:i/>
          <w:color w:val="4F81BD"/>
          <w:sz w:val="56"/>
          <w:szCs w:val="44"/>
        </w:rPr>
      </w:pPr>
      <w:r w:rsidRPr="00886575">
        <w:rPr>
          <w:rFonts w:ascii="Segoe UI" w:hAnsi="Segoe UI" w:cs="Segoe UI"/>
          <w:b/>
          <w:i/>
          <w:color w:val="4F81BD"/>
          <w:sz w:val="56"/>
          <w:szCs w:val="44"/>
        </w:rPr>
        <w:t xml:space="preserve">…Sack    </w:t>
      </w:r>
    </w:p>
    <w:p w:rsidR="00DC0380" w:rsidRPr="00886575" w:rsidRDefault="00DC0380" w:rsidP="00DC0380">
      <w:pPr>
        <w:spacing w:after="0" w:line="140" w:lineRule="atLeast"/>
        <w:rPr>
          <w:rFonts w:ascii="Segoe UI" w:hAnsi="Segoe UI" w:cs="Segoe UI"/>
          <w:b/>
          <w:i/>
          <w:color w:val="4F81BD"/>
          <w:sz w:val="56"/>
          <w:szCs w:val="44"/>
        </w:rPr>
      </w:pPr>
      <w:r w:rsidRPr="00886575">
        <w:rPr>
          <w:rFonts w:ascii="Segoe UI" w:hAnsi="Segoe UI" w:cs="Segoe UI"/>
          <w:b/>
          <w:i/>
          <w:color w:val="4F81BD"/>
          <w:sz w:val="56"/>
          <w:szCs w:val="44"/>
        </w:rPr>
        <w:t>genom</w:t>
      </w:r>
    </w:p>
    <w:p w:rsidR="00487C5D" w:rsidRPr="00886575" w:rsidRDefault="00DC0380" w:rsidP="00DC0380">
      <w:pPr>
        <w:spacing w:after="0" w:line="140" w:lineRule="atLeast"/>
        <w:ind w:firstLine="1304"/>
        <w:rPr>
          <w:rFonts w:ascii="Segoe UI" w:hAnsi="Segoe UI" w:cs="Segoe UI"/>
          <w:b/>
          <w:i/>
          <w:color w:val="4F81BD"/>
          <w:sz w:val="56"/>
          <w:szCs w:val="44"/>
        </w:rPr>
      </w:pPr>
      <w:r w:rsidRPr="00886575">
        <w:rPr>
          <w:rFonts w:ascii="Segoe UI" w:hAnsi="Segoe UI" w:cs="Segoe UI"/>
          <w:b/>
          <w:i/>
          <w:color w:val="4F81BD"/>
          <w:sz w:val="56"/>
          <w:szCs w:val="44"/>
        </w:rPr>
        <w:t xml:space="preserve"> Hellervärlden</w:t>
      </w:r>
    </w:p>
    <w:p w:rsidR="00C25170" w:rsidRDefault="00C25170" w:rsidP="00DC0380">
      <w:pPr>
        <w:spacing w:after="0" w:line="140" w:lineRule="atLeast"/>
        <w:ind w:firstLine="1304"/>
        <w:rPr>
          <w:rFonts w:ascii="Segoe UI" w:hAnsi="Segoe UI" w:cs="Segoe UI"/>
          <w:i/>
          <w:sz w:val="56"/>
          <w:szCs w:val="44"/>
        </w:rPr>
        <w:sectPr w:rsidR="00C25170" w:rsidSect="00446808">
          <w:pgSz w:w="11906" w:h="16838"/>
          <w:pgMar w:top="1417" w:right="1417" w:bottom="1417" w:left="1417" w:header="708" w:footer="708" w:gutter="0"/>
          <w:cols w:num="2" w:space="708"/>
          <w:docGrid w:linePitch="360"/>
        </w:sectPr>
      </w:pPr>
    </w:p>
    <w:p w:rsidR="00DC0380" w:rsidRDefault="00DC0380" w:rsidP="00DC0380">
      <w:pPr>
        <w:spacing w:after="0" w:line="140" w:lineRule="atLeast"/>
        <w:ind w:firstLine="1304"/>
        <w:rPr>
          <w:rFonts w:ascii="Segoe UI" w:hAnsi="Segoe UI" w:cs="Segoe UI"/>
          <w:i/>
          <w:sz w:val="56"/>
          <w:szCs w:val="44"/>
        </w:rPr>
      </w:pPr>
    </w:p>
    <w:p w:rsidR="00DC0380" w:rsidRDefault="00AC7A0E" w:rsidP="00DC0380">
      <w:pPr>
        <w:spacing w:after="0" w:line="140" w:lineRule="atLeast"/>
        <w:rPr>
          <w:rFonts w:ascii="Cambria" w:hAnsi="Cambria" w:cs="Segoe UI"/>
          <w:b/>
          <w:i/>
          <w:sz w:val="28"/>
          <w:szCs w:val="44"/>
        </w:rPr>
      </w:pPr>
      <w:r>
        <w:rPr>
          <w:rFonts w:ascii="Cambria" w:hAnsi="Cambria" w:cs="Segoe UI"/>
          <w:b/>
          <w:i/>
          <w:sz w:val="28"/>
          <w:szCs w:val="44"/>
        </w:rPr>
        <w:t xml:space="preserve">Nr </w:t>
      </w:r>
      <w:r w:rsidR="00A56277">
        <w:rPr>
          <w:rFonts w:ascii="Cambria" w:hAnsi="Cambria" w:cs="Segoe UI"/>
          <w:b/>
          <w:i/>
          <w:sz w:val="28"/>
          <w:szCs w:val="44"/>
        </w:rPr>
        <w:t>1</w:t>
      </w:r>
      <w:r w:rsidR="00455E39">
        <w:rPr>
          <w:rFonts w:ascii="Cambria" w:hAnsi="Cambria" w:cs="Segoe UI"/>
          <w:b/>
          <w:i/>
          <w:sz w:val="28"/>
          <w:szCs w:val="44"/>
        </w:rPr>
        <w:t xml:space="preserve"> </w:t>
      </w:r>
      <w:r w:rsidR="00DC0380">
        <w:rPr>
          <w:rFonts w:ascii="Cambria" w:hAnsi="Cambria" w:cs="Segoe UI"/>
          <w:b/>
          <w:i/>
          <w:sz w:val="28"/>
          <w:szCs w:val="44"/>
        </w:rPr>
        <w:t>å</w:t>
      </w:r>
      <w:r w:rsidR="008923B4">
        <w:rPr>
          <w:rFonts w:ascii="Cambria" w:hAnsi="Cambria" w:cs="Segoe UI"/>
          <w:b/>
          <w:i/>
          <w:sz w:val="28"/>
          <w:szCs w:val="44"/>
        </w:rPr>
        <w:t>rgång</w:t>
      </w:r>
      <w:r w:rsidR="00714BEA">
        <w:rPr>
          <w:rFonts w:ascii="Cambria" w:hAnsi="Cambria" w:cs="Segoe UI"/>
          <w:b/>
          <w:i/>
          <w:sz w:val="28"/>
          <w:szCs w:val="44"/>
        </w:rPr>
        <w:t xml:space="preserve"> </w:t>
      </w:r>
      <w:r w:rsidR="00A56277">
        <w:rPr>
          <w:rFonts w:ascii="Cambria" w:hAnsi="Cambria" w:cs="Segoe UI"/>
          <w:b/>
          <w:i/>
          <w:sz w:val="28"/>
          <w:szCs w:val="44"/>
        </w:rPr>
        <w:t>11</w:t>
      </w:r>
      <w:r w:rsidR="008923B4">
        <w:rPr>
          <w:rFonts w:ascii="Cambria" w:hAnsi="Cambria" w:cs="Segoe UI"/>
          <w:b/>
          <w:i/>
          <w:sz w:val="28"/>
          <w:szCs w:val="44"/>
        </w:rPr>
        <w:t xml:space="preserve"> </w:t>
      </w:r>
      <w:r w:rsidR="00DC0380" w:rsidRPr="00DC0380">
        <w:rPr>
          <w:rFonts w:ascii="Cambria" w:hAnsi="Cambria" w:cs="Segoe UI"/>
          <w:b/>
          <w:i/>
          <w:sz w:val="28"/>
          <w:szCs w:val="44"/>
        </w:rPr>
        <w:t xml:space="preserve"> </w:t>
      </w:r>
      <w:r w:rsidR="002C3764">
        <w:rPr>
          <w:rFonts w:ascii="Cambria" w:hAnsi="Cambria" w:cs="Segoe UI"/>
          <w:b/>
          <w:i/>
          <w:sz w:val="28"/>
          <w:szCs w:val="44"/>
        </w:rPr>
        <w:t>Febr</w:t>
      </w:r>
      <w:r w:rsidR="00A56277">
        <w:rPr>
          <w:rFonts w:ascii="Cambria" w:hAnsi="Cambria" w:cs="Segoe UI"/>
          <w:b/>
          <w:i/>
          <w:sz w:val="28"/>
          <w:szCs w:val="44"/>
        </w:rPr>
        <w:t>uari</w:t>
      </w:r>
      <w:r>
        <w:rPr>
          <w:rFonts w:ascii="Cambria" w:hAnsi="Cambria" w:cs="Segoe UI"/>
          <w:b/>
          <w:i/>
          <w:sz w:val="28"/>
          <w:szCs w:val="44"/>
        </w:rPr>
        <w:t xml:space="preserve"> </w:t>
      </w:r>
      <w:r w:rsidR="008923B4">
        <w:rPr>
          <w:rFonts w:ascii="Cambria" w:hAnsi="Cambria" w:cs="Segoe UI"/>
          <w:b/>
          <w:i/>
          <w:sz w:val="28"/>
          <w:szCs w:val="44"/>
        </w:rPr>
        <w:t xml:space="preserve"> </w:t>
      </w:r>
      <w:r w:rsidR="006E46AF">
        <w:rPr>
          <w:rFonts w:ascii="Cambria" w:hAnsi="Cambria" w:cs="Segoe UI"/>
          <w:b/>
          <w:i/>
          <w:sz w:val="28"/>
          <w:szCs w:val="44"/>
        </w:rPr>
        <w:t xml:space="preserve"> </w:t>
      </w:r>
      <w:r w:rsidR="00714BEA">
        <w:rPr>
          <w:rFonts w:ascii="Cambria" w:hAnsi="Cambria" w:cs="Segoe UI"/>
          <w:b/>
          <w:i/>
          <w:sz w:val="28"/>
          <w:szCs w:val="44"/>
        </w:rPr>
        <w:t>20</w:t>
      </w:r>
      <w:r w:rsidR="00A56277">
        <w:rPr>
          <w:rFonts w:ascii="Cambria" w:hAnsi="Cambria" w:cs="Segoe UI"/>
          <w:b/>
          <w:i/>
          <w:sz w:val="28"/>
          <w:szCs w:val="44"/>
        </w:rPr>
        <w:t>22</w:t>
      </w:r>
    </w:p>
    <w:p w:rsidR="006278C3" w:rsidRDefault="006278C3" w:rsidP="00DC0380">
      <w:pPr>
        <w:spacing w:after="0" w:line="140" w:lineRule="atLeast"/>
        <w:rPr>
          <w:rFonts w:ascii="Cambria" w:hAnsi="Cambria" w:cs="Segoe UI"/>
          <w:b/>
          <w:i/>
          <w:sz w:val="28"/>
          <w:szCs w:val="44"/>
        </w:rPr>
      </w:pPr>
    </w:p>
    <w:p w:rsidR="006278C3" w:rsidRDefault="006278C3" w:rsidP="00DC0380">
      <w:pPr>
        <w:spacing w:after="0" w:line="140" w:lineRule="atLeast"/>
        <w:rPr>
          <w:rFonts w:ascii="Cambria" w:hAnsi="Cambria" w:cs="Segoe UI"/>
          <w:b/>
          <w:sz w:val="28"/>
          <w:szCs w:val="44"/>
        </w:rPr>
      </w:pPr>
      <w:r>
        <w:rPr>
          <w:rFonts w:ascii="Cambria" w:hAnsi="Cambria" w:cs="Segoe UI"/>
          <w:b/>
          <w:sz w:val="28"/>
          <w:szCs w:val="44"/>
        </w:rPr>
        <w:t>Kära Hellervänner!</w:t>
      </w:r>
    </w:p>
    <w:p w:rsidR="00D22CF1" w:rsidRDefault="00D22CF1" w:rsidP="00DC0380">
      <w:pPr>
        <w:spacing w:after="0" w:line="140" w:lineRule="atLeast"/>
        <w:rPr>
          <w:rFonts w:ascii="Cambria" w:hAnsi="Cambria" w:cs="Segoe UI"/>
          <w:b/>
          <w:sz w:val="28"/>
          <w:szCs w:val="44"/>
        </w:rPr>
      </w:pPr>
    </w:p>
    <w:p w:rsidR="00A56277" w:rsidRDefault="00A56277" w:rsidP="00A56277">
      <w:pPr>
        <w:spacing w:after="0" w:line="140" w:lineRule="atLeast"/>
        <w:rPr>
          <w:rFonts w:ascii="Cambria" w:hAnsi="Cambria" w:cs="Segoe UI"/>
          <w:sz w:val="28"/>
          <w:szCs w:val="44"/>
        </w:rPr>
      </w:pPr>
      <w:r>
        <w:rPr>
          <w:rFonts w:ascii="Cambria" w:hAnsi="Cambria" w:cs="Segoe UI"/>
          <w:sz w:val="28"/>
          <w:szCs w:val="44"/>
        </w:rPr>
        <w:t>Förvisso har vi väl alla blivit luttrade, men den evigt när</w:t>
      </w:r>
      <w:r w:rsidR="00A27079">
        <w:rPr>
          <w:rFonts w:ascii="Cambria" w:hAnsi="Cambria" w:cs="Segoe UI"/>
          <w:sz w:val="28"/>
          <w:szCs w:val="44"/>
        </w:rPr>
        <w:t xml:space="preserve">- </w:t>
      </w:r>
      <w:r>
        <w:rPr>
          <w:rFonts w:ascii="Cambria" w:hAnsi="Cambria" w:cs="Segoe UI"/>
          <w:sz w:val="28"/>
          <w:szCs w:val="44"/>
        </w:rPr>
        <w:t>varande pandemin tär väl på såväl tålamodet som humöret.</w:t>
      </w:r>
    </w:p>
    <w:p w:rsidR="006855C8" w:rsidRDefault="00A56277" w:rsidP="00A56277">
      <w:pPr>
        <w:spacing w:after="0" w:line="140" w:lineRule="atLeast"/>
        <w:rPr>
          <w:rFonts w:ascii="Cambria" w:hAnsi="Cambria" w:cs="Segoe UI"/>
          <w:sz w:val="28"/>
          <w:szCs w:val="44"/>
        </w:rPr>
      </w:pPr>
      <w:r>
        <w:rPr>
          <w:rFonts w:ascii="Cambria" w:hAnsi="Cambria" w:cs="Segoe UI"/>
          <w:sz w:val="28"/>
          <w:szCs w:val="44"/>
        </w:rPr>
        <w:t xml:space="preserve">Några ljuspunkter </w:t>
      </w:r>
      <w:r w:rsidR="006855C8">
        <w:rPr>
          <w:rFonts w:ascii="Cambria" w:hAnsi="Cambria" w:cs="Segoe UI"/>
          <w:sz w:val="28"/>
          <w:szCs w:val="44"/>
        </w:rPr>
        <w:t>har ändå varit att vi lyckades genomföra års</w:t>
      </w:r>
      <w:r w:rsidR="00A27079">
        <w:rPr>
          <w:rFonts w:ascii="Cambria" w:hAnsi="Cambria" w:cs="Segoe UI"/>
          <w:sz w:val="28"/>
          <w:szCs w:val="44"/>
        </w:rPr>
        <w:t xml:space="preserve">- </w:t>
      </w:r>
      <w:r w:rsidR="006855C8">
        <w:rPr>
          <w:rFonts w:ascii="Cambria" w:hAnsi="Cambria" w:cs="Segoe UI"/>
          <w:sz w:val="28"/>
          <w:szCs w:val="44"/>
        </w:rPr>
        <w:t>mötet 2021 på Trollenäsdagen samt en lyckad resa till Londo</w:t>
      </w:r>
      <w:r w:rsidR="00873BFE">
        <w:rPr>
          <w:rFonts w:ascii="Cambria" w:hAnsi="Cambria" w:cs="Segoe UI"/>
          <w:sz w:val="28"/>
          <w:szCs w:val="44"/>
        </w:rPr>
        <w:t>n</w:t>
      </w:r>
      <w:r w:rsidR="006855C8">
        <w:rPr>
          <w:rFonts w:ascii="Cambria" w:hAnsi="Cambria" w:cs="Segoe UI"/>
          <w:sz w:val="28"/>
          <w:szCs w:val="44"/>
        </w:rPr>
        <w:t xml:space="preserve"> och Oxford i september.</w:t>
      </w:r>
    </w:p>
    <w:p w:rsidR="00873BFE" w:rsidRDefault="006855C8" w:rsidP="00A56277">
      <w:pPr>
        <w:spacing w:after="0" w:line="140" w:lineRule="atLeast"/>
        <w:rPr>
          <w:rFonts w:ascii="Cambria" w:hAnsi="Cambria" w:cs="Segoe UI"/>
          <w:sz w:val="28"/>
          <w:szCs w:val="44"/>
        </w:rPr>
      </w:pPr>
      <w:r>
        <w:rPr>
          <w:rFonts w:ascii="Cambria" w:hAnsi="Cambria" w:cs="Segoe UI"/>
          <w:sz w:val="28"/>
          <w:szCs w:val="44"/>
        </w:rPr>
        <w:t>Det har ju sagts att nöden är alla uppfinningars moder. Initiativet att sjösätta tre Frank Hellerpoddar är väl ett illustrativt exempel på detta. Nu återstår blott at</w:t>
      </w:r>
      <w:r w:rsidR="00873BFE">
        <w:rPr>
          <w:rFonts w:ascii="Cambria" w:hAnsi="Cambria" w:cs="Segoe UI"/>
          <w:sz w:val="28"/>
          <w:szCs w:val="44"/>
        </w:rPr>
        <w:t>t</w:t>
      </w:r>
      <w:r>
        <w:rPr>
          <w:rFonts w:ascii="Cambria" w:hAnsi="Cambria" w:cs="Segoe UI"/>
          <w:sz w:val="28"/>
          <w:szCs w:val="44"/>
        </w:rPr>
        <w:t xml:space="preserve"> placera dem och de nya som planeras  under våren på ett sådant sätt att de också blir lättillgängliga för alla de potentiella Frank Heller</w:t>
      </w:r>
      <w:r w:rsidR="00A27079">
        <w:rPr>
          <w:rFonts w:ascii="Cambria" w:hAnsi="Cambria" w:cs="Segoe UI"/>
          <w:sz w:val="28"/>
          <w:szCs w:val="44"/>
        </w:rPr>
        <w:t>-</w:t>
      </w:r>
      <w:r>
        <w:rPr>
          <w:rFonts w:ascii="Cambria" w:hAnsi="Cambria" w:cs="Segoe UI"/>
          <w:sz w:val="28"/>
          <w:szCs w:val="44"/>
        </w:rPr>
        <w:t>entusiaster som dväljes utanför vårt sällskap</w:t>
      </w:r>
      <w:r w:rsidR="00873BFE">
        <w:rPr>
          <w:rFonts w:ascii="Cambria" w:hAnsi="Cambria" w:cs="Segoe UI"/>
          <w:sz w:val="28"/>
          <w:szCs w:val="44"/>
        </w:rPr>
        <w:t>.</w:t>
      </w:r>
    </w:p>
    <w:p w:rsidR="00D22CF1" w:rsidRDefault="00873BFE" w:rsidP="00A56277">
      <w:pPr>
        <w:spacing w:after="0" w:line="140" w:lineRule="atLeast"/>
        <w:rPr>
          <w:rFonts w:ascii="Cambria" w:hAnsi="Cambria" w:cs="Segoe UI"/>
          <w:sz w:val="28"/>
          <w:szCs w:val="44"/>
        </w:rPr>
      </w:pPr>
      <w:r>
        <w:rPr>
          <w:rFonts w:ascii="Cambria" w:hAnsi="Cambria" w:cs="Segoe UI"/>
          <w:sz w:val="28"/>
          <w:szCs w:val="44"/>
        </w:rPr>
        <w:t>Med de sedvanliga reserva</w:t>
      </w:r>
      <w:r w:rsidR="00A27079">
        <w:rPr>
          <w:rFonts w:ascii="Cambria" w:hAnsi="Cambria" w:cs="Segoe UI"/>
          <w:sz w:val="28"/>
          <w:szCs w:val="44"/>
        </w:rPr>
        <w:t>-</w:t>
      </w:r>
      <w:r>
        <w:rPr>
          <w:rFonts w:ascii="Cambria" w:hAnsi="Cambria" w:cs="Segoe UI"/>
          <w:sz w:val="28"/>
          <w:szCs w:val="44"/>
        </w:rPr>
        <w:t>tionerna för att Co</w:t>
      </w:r>
      <w:r w:rsidR="00D22CF1">
        <w:rPr>
          <w:rFonts w:ascii="Cambria" w:hAnsi="Cambria" w:cs="Segoe UI"/>
          <w:sz w:val="28"/>
          <w:szCs w:val="44"/>
        </w:rPr>
        <w:t>v</w:t>
      </w:r>
      <w:r>
        <w:rPr>
          <w:rFonts w:ascii="Cambria" w:hAnsi="Cambria" w:cs="Segoe UI"/>
          <w:sz w:val="28"/>
          <w:szCs w:val="44"/>
        </w:rPr>
        <w:t>id-19 kan ställa till det kan vi redan nu</w:t>
      </w:r>
      <w:r w:rsidR="00A27079">
        <w:rPr>
          <w:rFonts w:ascii="Cambria" w:hAnsi="Cambria" w:cs="Segoe UI"/>
          <w:sz w:val="28"/>
          <w:szCs w:val="44"/>
        </w:rPr>
        <w:t xml:space="preserve"> meddela</w:t>
      </w:r>
      <w:r>
        <w:rPr>
          <w:rFonts w:ascii="Cambria" w:hAnsi="Cambria" w:cs="Segoe UI"/>
          <w:sz w:val="28"/>
          <w:szCs w:val="44"/>
        </w:rPr>
        <w:t xml:space="preserve"> att det blir en sommarresa till Gunnar Serners födelseplats i Lösen i </w:t>
      </w:r>
    </w:p>
    <w:p w:rsidR="00D22CF1" w:rsidRDefault="00D22CF1" w:rsidP="00A56277">
      <w:pPr>
        <w:spacing w:after="0" w:line="140" w:lineRule="atLeast"/>
        <w:rPr>
          <w:rFonts w:ascii="Cambria" w:hAnsi="Cambria" w:cs="Segoe UI"/>
          <w:sz w:val="28"/>
          <w:szCs w:val="44"/>
        </w:rPr>
      </w:pPr>
    </w:p>
    <w:p w:rsidR="00D22CF1" w:rsidRDefault="00D22CF1" w:rsidP="00A56277">
      <w:pPr>
        <w:spacing w:after="0" w:line="140" w:lineRule="atLeast"/>
        <w:rPr>
          <w:rFonts w:ascii="Cambria" w:hAnsi="Cambria" w:cs="Segoe UI"/>
          <w:sz w:val="28"/>
          <w:szCs w:val="44"/>
        </w:rPr>
      </w:pPr>
    </w:p>
    <w:p w:rsidR="00D22CF1" w:rsidRDefault="00D22CF1" w:rsidP="00A56277">
      <w:pPr>
        <w:spacing w:after="0" w:line="140" w:lineRule="atLeast"/>
        <w:rPr>
          <w:rFonts w:ascii="Cambria" w:hAnsi="Cambria" w:cs="Segoe UI"/>
          <w:sz w:val="28"/>
          <w:szCs w:val="44"/>
        </w:rPr>
      </w:pPr>
    </w:p>
    <w:p w:rsidR="00160173" w:rsidRDefault="00873BFE" w:rsidP="00A56277">
      <w:pPr>
        <w:spacing w:after="0" w:line="140" w:lineRule="atLeast"/>
        <w:rPr>
          <w:rFonts w:ascii="Cambria" w:hAnsi="Cambria" w:cs="Segoe UI"/>
          <w:sz w:val="28"/>
          <w:szCs w:val="44"/>
        </w:rPr>
      </w:pPr>
      <w:r>
        <w:rPr>
          <w:rFonts w:ascii="Cambria" w:hAnsi="Cambria" w:cs="Segoe UI"/>
          <w:sz w:val="28"/>
          <w:szCs w:val="44"/>
        </w:rPr>
        <w:t xml:space="preserve">Blekinge den 9 juni samt att vi räknar med </w:t>
      </w:r>
      <w:r w:rsidR="00160173">
        <w:rPr>
          <w:rFonts w:ascii="Cambria" w:hAnsi="Cambria" w:cs="Segoe UI"/>
          <w:sz w:val="28"/>
          <w:szCs w:val="44"/>
        </w:rPr>
        <w:t>att kunna genomföra även årets årsmöte på Trollenäs den 20 juli. Styrelsen arbetar även på att planera 2023 års medlems</w:t>
      </w:r>
      <w:r w:rsidR="00D22CF1">
        <w:rPr>
          <w:rFonts w:ascii="Cambria" w:hAnsi="Cambria" w:cs="Segoe UI"/>
          <w:sz w:val="28"/>
          <w:szCs w:val="44"/>
        </w:rPr>
        <w:t>-</w:t>
      </w:r>
      <w:r w:rsidR="00160173">
        <w:rPr>
          <w:rFonts w:ascii="Cambria" w:hAnsi="Cambria" w:cs="Segoe UI"/>
          <w:sz w:val="28"/>
          <w:szCs w:val="44"/>
        </w:rPr>
        <w:t>resa som då kommer att gå till Schweiz där författarens rese</w:t>
      </w:r>
      <w:r w:rsidR="00D22CF1">
        <w:rPr>
          <w:rFonts w:ascii="Cambria" w:hAnsi="Cambria" w:cs="Segoe UI"/>
          <w:sz w:val="28"/>
          <w:szCs w:val="44"/>
        </w:rPr>
        <w:t>-</w:t>
      </w:r>
      <w:r w:rsidR="00160173">
        <w:rPr>
          <w:rFonts w:ascii="Cambria" w:hAnsi="Cambria" w:cs="Segoe UI"/>
          <w:sz w:val="28"/>
          <w:szCs w:val="44"/>
        </w:rPr>
        <w:t>skildring ”Resa i Schweiz”  från 1947 kommer att l</w:t>
      </w:r>
      <w:r w:rsidR="004F7860">
        <w:rPr>
          <w:rFonts w:ascii="Cambria" w:hAnsi="Cambria" w:cs="Segoe UI"/>
          <w:sz w:val="28"/>
          <w:szCs w:val="44"/>
        </w:rPr>
        <w:t>i</w:t>
      </w:r>
      <w:r w:rsidR="00160173">
        <w:rPr>
          <w:rFonts w:ascii="Cambria" w:hAnsi="Cambria" w:cs="Segoe UI"/>
          <w:sz w:val="28"/>
          <w:szCs w:val="44"/>
        </w:rPr>
        <w:t>gga till grund för resplanen.</w:t>
      </w:r>
      <w:r w:rsidR="008E5B26">
        <w:rPr>
          <w:rFonts w:ascii="Cambria" w:hAnsi="Cambria" w:cs="Segoe UI"/>
          <w:sz w:val="28"/>
          <w:szCs w:val="44"/>
        </w:rPr>
        <w:t xml:space="preserve"> Planer för en spexafton finns.</w:t>
      </w:r>
    </w:p>
    <w:p w:rsidR="004F7860" w:rsidRDefault="00160173" w:rsidP="00A56277">
      <w:pPr>
        <w:spacing w:after="0" w:line="140" w:lineRule="atLeast"/>
        <w:rPr>
          <w:rFonts w:ascii="Cambria" w:hAnsi="Cambria" w:cs="Segoe UI"/>
          <w:sz w:val="28"/>
          <w:szCs w:val="44"/>
        </w:rPr>
      </w:pPr>
      <w:r>
        <w:rPr>
          <w:rFonts w:ascii="Cambria" w:hAnsi="Cambria" w:cs="Segoe UI"/>
          <w:sz w:val="28"/>
          <w:szCs w:val="44"/>
        </w:rPr>
        <w:t>Slutligen har jag glädjen att meddela att årsboken för 2021 ”Om Frank Heller” är färdigskriven och är under produktion. Den skiljer sig f</w:t>
      </w:r>
      <w:r w:rsidR="002C3764">
        <w:rPr>
          <w:rFonts w:ascii="Cambria" w:hAnsi="Cambria" w:cs="Segoe UI"/>
          <w:sz w:val="28"/>
          <w:szCs w:val="44"/>
        </w:rPr>
        <w:t>r</w:t>
      </w:r>
      <w:r>
        <w:rPr>
          <w:rFonts w:ascii="Cambria" w:hAnsi="Cambria" w:cs="Segoe UI"/>
          <w:sz w:val="28"/>
          <w:szCs w:val="44"/>
        </w:rPr>
        <w:t>ån tidigare årsböcker enär den inte är tematisk</w:t>
      </w:r>
      <w:r w:rsidR="004F7860">
        <w:rPr>
          <w:rFonts w:ascii="Cambria" w:hAnsi="Cambria" w:cs="Segoe UI"/>
          <w:sz w:val="28"/>
          <w:szCs w:val="44"/>
        </w:rPr>
        <w:t xml:space="preserve"> utan utgör en paljett av väsensskilda aspekter på författarens liv och gärning. Dag Hedman har varit redaktör och även författare till flera kapitel. En årsbok som bjuder något för envar.</w:t>
      </w:r>
    </w:p>
    <w:p w:rsidR="00D22CF1" w:rsidRDefault="004F7860" w:rsidP="00A56277">
      <w:pPr>
        <w:spacing w:after="0" w:line="140" w:lineRule="atLeast"/>
        <w:rPr>
          <w:rFonts w:ascii="Cambria" w:hAnsi="Cambria" w:cs="Segoe UI"/>
          <w:sz w:val="28"/>
          <w:szCs w:val="44"/>
        </w:rPr>
      </w:pPr>
      <w:r>
        <w:rPr>
          <w:rFonts w:ascii="Cambria" w:hAnsi="Cambria" w:cs="Segoe UI"/>
          <w:sz w:val="28"/>
          <w:szCs w:val="44"/>
        </w:rPr>
        <w:t>På egna och styrelsens vägnar önskar jag er alla en god och förhoppningsfull fortsättning på det nya året.</w:t>
      </w:r>
    </w:p>
    <w:p w:rsidR="00D22CF1" w:rsidRDefault="004F7860" w:rsidP="00A56277">
      <w:pPr>
        <w:spacing w:after="0" w:line="140" w:lineRule="atLeast"/>
        <w:rPr>
          <w:rFonts w:ascii="Cambria" w:hAnsi="Cambria" w:cs="Segoe UI"/>
          <w:sz w:val="28"/>
          <w:szCs w:val="44"/>
        </w:rPr>
      </w:pPr>
      <w:r>
        <w:rPr>
          <w:rFonts w:ascii="Cambria" w:hAnsi="Cambria" w:cs="Segoe UI"/>
          <w:sz w:val="28"/>
          <w:szCs w:val="44"/>
        </w:rPr>
        <w:t>Wilhelm Engström</w:t>
      </w:r>
    </w:p>
    <w:p w:rsidR="00F96E7E" w:rsidRDefault="00A27079" w:rsidP="00A56277">
      <w:pPr>
        <w:spacing w:after="0" w:line="140" w:lineRule="atLeast"/>
        <w:rPr>
          <w:rFonts w:ascii="Cambria" w:hAnsi="Cambria" w:cs="Segoe UI"/>
          <w:sz w:val="28"/>
          <w:szCs w:val="44"/>
        </w:rPr>
      </w:pPr>
      <w:r>
        <w:rPr>
          <w:rFonts w:ascii="Cambria" w:hAnsi="Cambria" w:cs="Segoe UI"/>
          <w:b/>
          <w:bCs/>
          <w:sz w:val="28"/>
          <w:szCs w:val="44"/>
        </w:rPr>
        <w:lastRenderedPageBreak/>
        <w:t>Recension: John Andrén : Det hyrda samvetet</w:t>
      </w:r>
      <w:r w:rsidR="00A56277">
        <w:rPr>
          <w:rFonts w:ascii="Cambria" w:hAnsi="Cambria" w:cs="Segoe UI"/>
          <w:sz w:val="28"/>
          <w:szCs w:val="44"/>
        </w:rPr>
        <w:t xml:space="preserve"> </w:t>
      </w:r>
    </w:p>
    <w:p w:rsidR="00D22CF1" w:rsidRDefault="00D22CF1" w:rsidP="00A56277">
      <w:pPr>
        <w:spacing w:after="0" w:line="140" w:lineRule="atLeast"/>
        <w:rPr>
          <w:rFonts w:ascii="Cambria" w:hAnsi="Cambria" w:cs="Segoe UI"/>
          <w:sz w:val="28"/>
          <w:szCs w:val="44"/>
        </w:rPr>
      </w:pPr>
      <w:r>
        <w:rPr>
          <w:rFonts w:ascii="Cambria" w:hAnsi="Cambria" w:cs="Segoe UI"/>
          <w:sz w:val="28"/>
          <w:szCs w:val="44"/>
        </w:rPr>
        <w:t xml:space="preserve">Den välbärgade järnhandlarsonen John Andrén i Ystad hörde till Frank Hellers tidigaste och trognaste läsare. Som sjuttonåring skaffade han sig </w:t>
      </w:r>
      <w:r w:rsidR="006F0024">
        <w:rPr>
          <w:rFonts w:ascii="Cambria" w:hAnsi="Cambria" w:cs="Segoe UI"/>
          <w:i/>
          <w:iCs/>
          <w:sz w:val="28"/>
          <w:szCs w:val="44"/>
        </w:rPr>
        <w:t xml:space="preserve">Herr Collins </w:t>
      </w:r>
      <w:r w:rsidR="006700E4">
        <w:rPr>
          <w:rFonts w:ascii="Cambria" w:hAnsi="Cambria" w:cs="Segoe UI"/>
          <w:i/>
          <w:iCs/>
          <w:sz w:val="28"/>
          <w:szCs w:val="44"/>
        </w:rPr>
        <w:t>affärer</w:t>
      </w:r>
      <w:r w:rsidR="006F0024">
        <w:rPr>
          <w:rFonts w:ascii="Cambria" w:hAnsi="Cambria" w:cs="Segoe UI"/>
          <w:i/>
          <w:iCs/>
          <w:sz w:val="28"/>
          <w:szCs w:val="44"/>
        </w:rPr>
        <w:t xml:space="preserve"> i London </w:t>
      </w:r>
      <w:r w:rsidR="006F0024">
        <w:rPr>
          <w:rFonts w:ascii="Cambria" w:hAnsi="Cambria" w:cs="Segoe UI"/>
          <w:sz w:val="28"/>
          <w:szCs w:val="44"/>
        </w:rPr>
        <w:t xml:space="preserve">när den kom 1914. Han samlade sedan på sig samtliga titlar fram till den sista </w:t>
      </w:r>
      <w:r w:rsidR="006F0024">
        <w:rPr>
          <w:rFonts w:ascii="Cambria" w:hAnsi="Cambria" w:cs="Segoe UI"/>
          <w:i/>
          <w:iCs/>
          <w:sz w:val="28"/>
          <w:szCs w:val="44"/>
        </w:rPr>
        <w:t xml:space="preserve">, Resa i Schweiz. </w:t>
      </w:r>
      <w:r w:rsidR="006F0024">
        <w:rPr>
          <w:rFonts w:ascii="Cambria" w:hAnsi="Cambria" w:cs="Segoe UI"/>
          <w:sz w:val="28"/>
          <w:szCs w:val="44"/>
        </w:rPr>
        <w:t xml:space="preserve">Hela raden finns i källaren till Ystads stadsbibliotek, av särskilt skäl: dit testamenterade han sin omfattande och exklusiva boksamling, som koncentrerade sig kring fyra personer: Oscar Wilde, ökenkrigaren T.E. Lawrence, tecknaren och illustratören Aubrey Beardsley och den ryske dansaren Nijinskij. Böcker av och om dem </w:t>
      </w:r>
      <w:r w:rsidR="00661B26">
        <w:rPr>
          <w:rFonts w:ascii="Cambria" w:hAnsi="Cambria" w:cs="Segoe UI"/>
          <w:sz w:val="28"/>
          <w:szCs w:val="44"/>
        </w:rPr>
        <w:t xml:space="preserve">finns i ett särskilt rum </w:t>
      </w:r>
      <w:r w:rsidR="002C3764">
        <w:rPr>
          <w:rFonts w:ascii="Cambria" w:hAnsi="Cambria" w:cs="Segoe UI"/>
          <w:sz w:val="28"/>
          <w:szCs w:val="44"/>
        </w:rPr>
        <w:t xml:space="preserve">i </w:t>
      </w:r>
      <w:r w:rsidR="0078687F">
        <w:rPr>
          <w:rFonts w:ascii="Cambria" w:hAnsi="Cambria" w:cs="Segoe UI"/>
          <w:sz w:val="28"/>
          <w:szCs w:val="44"/>
        </w:rPr>
        <w:t>bibliotekets gatuplan.</w:t>
      </w:r>
    </w:p>
    <w:p w:rsidR="00661B26" w:rsidRDefault="00661B26" w:rsidP="00A56277">
      <w:pPr>
        <w:spacing w:after="0" w:line="140" w:lineRule="atLeast"/>
        <w:rPr>
          <w:rFonts w:ascii="Cambria" w:hAnsi="Cambria" w:cs="Segoe UI"/>
          <w:sz w:val="28"/>
          <w:szCs w:val="44"/>
        </w:rPr>
      </w:pPr>
      <w:r>
        <w:rPr>
          <w:rFonts w:ascii="Cambria" w:hAnsi="Cambria" w:cs="Segoe UI"/>
          <w:sz w:val="28"/>
          <w:szCs w:val="44"/>
        </w:rPr>
        <w:t>Samlingen utökas allteftersom, donatorn såg till att det finns medel för det. Och i källaren finns militärhistoriskt material (Andrén var ryttmästare), tidskrifter, årsböcker, kataloger men framför allt många hyllmeter skön</w:t>
      </w:r>
      <w:r w:rsidR="00A334DB">
        <w:rPr>
          <w:rFonts w:ascii="Cambria" w:hAnsi="Cambria" w:cs="Segoe UI"/>
          <w:sz w:val="28"/>
          <w:szCs w:val="44"/>
        </w:rPr>
        <w:t>-</w:t>
      </w:r>
      <w:r>
        <w:rPr>
          <w:rFonts w:ascii="Cambria" w:hAnsi="Cambria" w:cs="Segoe UI"/>
          <w:sz w:val="28"/>
          <w:szCs w:val="44"/>
        </w:rPr>
        <w:t xml:space="preserve">litteratur, mest på svenska men också engelska, tyska och franska. Sent i livet skrev han </w:t>
      </w:r>
      <w:r w:rsidR="000B6B0D">
        <w:rPr>
          <w:rFonts w:ascii="Cambria" w:hAnsi="Cambria" w:cs="Segoe UI"/>
          <w:sz w:val="28"/>
          <w:szCs w:val="44"/>
        </w:rPr>
        <w:t>så kriminal</w:t>
      </w:r>
      <w:r w:rsidR="0078687F">
        <w:rPr>
          <w:rFonts w:ascii="Cambria" w:hAnsi="Cambria" w:cs="Segoe UI"/>
          <w:sz w:val="28"/>
          <w:szCs w:val="44"/>
        </w:rPr>
        <w:t>-</w:t>
      </w:r>
      <w:r w:rsidR="000B6B0D">
        <w:rPr>
          <w:rFonts w:ascii="Cambria" w:hAnsi="Cambria" w:cs="Segoe UI"/>
          <w:sz w:val="28"/>
          <w:szCs w:val="44"/>
        </w:rPr>
        <w:t xml:space="preserve">historien </w:t>
      </w:r>
      <w:r w:rsidR="000B6B0D">
        <w:rPr>
          <w:rFonts w:ascii="Cambria" w:hAnsi="Cambria" w:cs="Segoe UI"/>
          <w:i/>
          <w:iCs/>
          <w:sz w:val="28"/>
          <w:szCs w:val="44"/>
        </w:rPr>
        <w:t xml:space="preserve">Det hyrda samvetet. </w:t>
      </w:r>
      <w:r w:rsidR="000B6B0D">
        <w:rPr>
          <w:rFonts w:ascii="Cambria" w:hAnsi="Cambria" w:cs="Segoe UI"/>
          <w:sz w:val="28"/>
          <w:szCs w:val="44"/>
        </w:rPr>
        <w:t>Den kom dock först ut 1982</w:t>
      </w:r>
      <w:r w:rsidR="007870B8">
        <w:rPr>
          <w:rFonts w:ascii="Cambria" w:hAnsi="Cambria" w:cs="Segoe UI"/>
          <w:sz w:val="28"/>
          <w:szCs w:val="44"/>
        </w:rPr>
        <w:t xml:space="preserve"> (17 år efter författarens död)</w:t>
      </w:r>
      <w:r w:rsidR="000B6B0D">
        <w:rPr>
          <w:rFonts w:ascii="Cambria" w:hAnsi="Cambria" w:cs="Segoe UI"/>
          <w:sz w:val="28"/>
          <w:szCs w:val="44"/>
        </w:rPr>
        <w:t xml:space="preserve"> eftersom den ansågs vara en nyckelroman och att det </w:t>
      </w:r>
      <w:r w:rsidR="002C3764">
        <w:rPr>
          <w:rFonts w:ascii="Cambria" w:hAnsi="Cambria" w:cs="Segoe UI"/>
          <w:sz w:val="28"/>
          <w:szCs w:val="44"/>
        </w:rPr>
        <w:t>kunde</w:t>
      </w:r>
      <w:r w:rsidR="006700E4">
        <w:rPr>
          <w:rFonts w:ascii="Cambria" w:hAnsi="Cambria" w:cs="Segoe UI"/>
          <w:sz w:val="28"/>
          <w:szCs w:val="44"/>
        </w:rPr>
        <w:t xml:space="preserve"> finna</w:t>
      </w:r>
      <w:r w:rsidR="002C3764">
        <w:rPr>
          <w:rFonts w:ascii="Cambria" w:hAnsi="Cambria" w:cs="Segoe UI"/>
          <w:sz w:val="28"/>
          <w:szCs w:val="44"/>
        </w:rPr>
        <w:t>s</w:t>
      </w:r>
      <w:r w:rsidR="000B6B0D">
        <w:rPr>
          <w:rFonts w:ascii="Cambria" w:hAnsi="Cambria" w:cs="Segoe UI"/>
          <w:sz w:val="28"/>
          <w:szCs w:val="44"/>
        </w:rPr>
        <w:t xml:space="preserve"> risk att en del personer </w:t>
      </w:r>
      <w:r w:rsidR="006700E4">
        <w:rPr>
          <w:rFonts w:ascii="Cambria" w:hAnsi="Cambria" w:cs="Segoe UI"/>
          <w:sz w:val="28"/>
          <w:szCs w:val="44"/>
        </w:rPr>
        <w:t>skulle</w:t>
      </w:r>
      <w:r w:rsidR="000B6B0D">
        <w:rPr>
          <w:rFonts w:ascii="Cambria" w:hAnsi="Cambria" w:cs="Segoe UI"/>
          <w:sz w:val="28"/>
          <w:szCs w:val="44"/>
        </w:rPr>
        <w:t xml:space="preserve"> ha känt sig träffade och ta anstöt. </w:t>
      </w:r>
      <w:r w:rsidR="00DF77B9">
        <w:rPr>
          <w:rFonts w:ascii="Cambria" w:hAnsi="Cambria" w:cs="Segoe UI"/>
          <w:sz w:val="28"/>
          <w:szCs w:val="44"/>
        </w:rPr>
        <w:t xml:space="preserve">När man läser denna kriminalhistoria om mordet på en ung kvinna i </w:t>
      </w:r>
      <w:r w:rsidR="00A334DB">
        <w:rPr>
          <w:rFonts w:ascii="Cambria" w:hAnsi="Cambria" w:cs="Segoe UI"/>
          <w:sz w:val="28"/>
          <w:szCs w:val="44"/>
        </w:rPr>
        <w:t>1930-</w:t>
      </w:r>
      <w:r w:rsidR="00A334DB">
        <w:rPr>
          <w:rFonts w:ascii="Cambria" w:hAnsi="Cambria" w:cs="Segoe UI"/>
          <w:sz w:val="28"/>
          <w:szCs w:val="44"/>
        </w:rPr>
        <w:lastRenderedPageBreak/>
        <w:t xml:space="preserve">talets </w:t>
      </w:r>
      <w:r w:rsidR="00DF77B9">
        <w:rPr>
          <w:rFonts w:ascii="Cambria" w:hAnsi="Cambria" w:cs="Segoe UI"/>
          <w:sz w:val="28"/>
          <w:szCs w:val="44"/>
        </w:rPr>
        <w:t>Stockholm så har man svårt att förstå vem som skulle ha kunnat ta så illa vid</w:t>
      </w:r>
      <w:r w:rsidR="0078687F">
        <w:rPr>
          <w:rFonts w:ascii="Cambria" w:hAnsi="Cambria" w:cs="Segoe UI"/>
          <w:sz w:val="28"/>
          <w:szCs w:val="44"/>
        </w:rPr>
        <w:t xml:space="preserve"> sig</w:t>
      </w:r>
      <w:r w:rsidR="00DF77B9">
        <w:rPr>
          <w:rFonts w:ascii="Cambria" w:hAnsi="Cambria" w:cs="Segoe UI"/>
          <w:sz w:val="28"/>
          <w:szCs w:val="44"/>
        </w:rPr>
        <w:t xml:space="preserve"> av de personer som den tillfällige polisen, Andréns alter ego</w:t>
      </w:r>
      <w:r w:rsidR="00A334DB">
        <w:rPr>
          <w:rFonts w:ascii="Cambria" w:hAnsi="Cambria" w:cs="Segoe UI"/>
          <w:sz w:val="28"/>
          <w:szCs w:val="44"/>
        </w:rPr>
        <w:t>,</w:t>
      </w:r>
      <w:r w:rsidR="00DF77B9">
        <w:rPr>
          <w:rFonts w:ascii="Cambria" w:hAnsi="Cambria" w:cs="Segoe UI"/>
          <w:sz w:val="28"/>
          <w:szCs w:val="44"/>
        </w:rPr>
        <w:t xml:space="preserve"> Stig Sandemar, möter i sina amatör</w:t>
      </w:r>
      <w:r w:rsidR="0078687F">
        <w:rPr>
          <w:rFonts w:ascii="Cambria" w:hAnsi="Cambria" w:cs="Segoe UI"/>
          <w:sz w:val="28"/>
          <w:szCs w:val="44"/>
        </w:rPr>
        <w:t>-</w:t>
      </w:r>
      <w:r w:rsidR="00DF77B9">
        <w:rPr>
          <w:rFonts w:ascii="Cambria" w:hAnsi="Cambria" w:cs="Segoe UI"/>
          <w:sz w:val="28"/>
          <w:szCs w:val="44"/>
        </w:rPr>
        <w:t>mässiga efterspaningar dock med flera spänningsmoment</w:t>
      </w:r>
      <w:r w:rsidR="00B3745A">
        <w:rPr>
          <w:rFonts w:ascii="Cambria" w:hAnsi="Cambria" w:cs="Segoe UI"/>
          <w:sz w:val="28"/>
          <w:szCs w:val="44"/>
        </w:rPr>
        <w:t>. Sandemar har god hjälp av den mer erfarne</w:t>
      </w:r>
      <w:r w:rsidR="0078687F">
        <w:rPr>
          <w:rFonts w:ascii="Cambria" w:hAnsi="Cambria" w:cs="Segoe UI"/>
          <w:sz w:val="28"/>
          <w:szCs w:val="44"/>
        </w:rPr>
        <w:t>,</w:t>
      </w:r>
      <w:r w:rsidR="00B3745A">
        <w:rPr>
          <w:rFonts w:ascii="Cambria" w:hAnsi="Cambria" w:cs="Segoe UI"/>
          <w:sz w:val="28"/>
          <w:szCs w:val="44"/>
        </w:rPr>
        <w:t xml:space="preserve"> kriminalkunnige och sympatiske Sam Asklund. Denne är förstås såväl till utseende som i språk kalkerad på den legendarisk</w:t>
      </w:r>
      <w:r w:rsidR="00A334DB">
        <w:rPr>
          <w:rFonts w:ascii="Cambria" w:hAnsi="Cambria" w:cs="Segoe UI"/>
          <w:sz w:val="28"/>
          <w:szCs w:val="44"/>
        </w:rPr>
        <w:t>e</w:t>
      </w:r>
      <w:r w:rsidR="00B3745A">
        <w:rPr>
          <w:rFonts w:ascii="Cambria" w:hAnsi="Cambria" w:cs="Segoe UI"/>
          <w:sz w:val="28"/>
          <w:szCs w:val="44"/>
        </w:rPr>
        <w:t xml:space="preserve"> lundensiske överliggaren Sam Ask. Här h</w:t>
      </w:r>
      <w:r w:rsidR="006700E4">
        <w:rPr>
          <w:rFonts w:ascii="Cambria" w:hAnsi="Cambria" w:cs="Segoe UI"/>
          <w:sz w:val="28"/>
          <w:szCs w:val="44"/>
        </w:rPr>
        <w:t>a</w:t>
      </w:r>
      <w:r w:rsidR="00B3745A">
        <w:rPr>
          <w:rFonts w:ascii="Cambria" w:hAnsi="Cambria" w:cs="Segoe UI"/>
          <w:sz w:val="28"/>
          <w:szCs w:val="44"/>
        </w:rPr>
        <w:t>r Andrén lyckats ganska väl att fånga Asks uttryckssätt som det brukar framgå i de böcker av Frank Heller där han figurerar.</w:t>
      </w:r>
    </w:p>
    <w:p w:rsidR="00B3745A" w:rsidRDefault="00B3745A" w:rsidP="00A56277">
      <w:pPr>
        <w:spacing w:after="0" w:line="140" w:lineRule="atLeast"/>
        <w:rPr>
          <w:rFonts w:ascii="Cambria" w:hAnsi="Cambria" w:cs="Segoe UI"/>
          <w:sz w:val="28"/>
          <w:szCs w:val="44"/>
        </w:rPr>
      </w:pPr>
      <w:r>
        <w:rPr>
          <w:rFonts w:ascii="Cambria" w:hAnsi="Cambria" w:cs="Segoe UI"/>
          <w:sz w:val="28"/>
          <w:szCs w:val="44"/>
        </w:rPr>
        <w:t>Större delen av boken utspelas i ett Stockholm där Andrén</w:t>
      </w:r>
      <w:r w:rsidR="00A334DB">
        <w:rPr>
          <w:rFonts w:ascii="Cambria" w:hAnsi="Cambria" w:cs="Segoe UI"/>
          <w:sz w:val="28"/>
          <w:szCs w:val="44"/>
        </w:rPr>
        <w:t xml:space="preserve"> tyvärr</w:t>
      </w:r>
      <w:r>
        <w:rPr>
          <w:rFonts w:ascii="Cambria" w:hAnsi="Cambria" w:cs="Segoe UI"/>
          <w:sz w:val="28"/>
          <w:szCs w:val="44"/>
        </w:rPr>
        <w:t xml:space="preserve"> av någon konstig anledning har förvridit alla gatu- och platsnamn. När handlingen sedan förflyttar sig raskt mellan</w:t>
      </w:r>
      <w:r w:rsidR="00AE67C5">
        <w:rPr>
          <w:rFonts w:ascii="Cambria" w:hAnsi="Cambria" w:cs="Segoe UI"/>
          <w:sz w:val="28"/>
          <w:szCs w:val="44"/>
        </w:rPr>
        <w:t xml:space="preserve"> storstäderna Paris, Rom, Venedig och London rör sig Sandemar </w:t>
      </w:r>
      <w:r w:rsidR="006700E4">
        <w:rPr>
          <w:rFonts w:ascii="Cambria" w:hAnsi="Cambria" w:cs="Segoe UI"/>
          <w:sz w:val="28"/>
          <w:szCs w:val="44"/>
        </w:rPr>
        <w:t xml:space="preserve"> - nu som uppenbarligen välbeställd privatspanare -</w:t>
      </w:r>
      <w:r w:rsidR="00AE67C5">
        <w:rPr>
          <w:rFonts w:ascii="Cambria" w:hAnsi="Cambria" w:cs="Segoe UI"/>
          <w:sz w:val="28"/>
          <w:szCs w:val="44"/>
        </w:rPr>
        <w:t>däremot hemtamt och med exakta namn på gator, lyxiga re</w:t>
      </w:r>
      <w:r w:rsidR="00A334DB">
        <w:rPr>
          <w:rFonts w:ascii="Cambria" w:hAnsi="Cambria" w:cs="Segoe UI"/>
          <w:sz w:val="28"/>
          <w:szCs w:val="44"/>
        </w:rPr>
        <w:t>sta</w:t>
      </w:r>
      <w:r w:rsidR="00AE67C5">
        <w:rPr>
          <w:rFonts w:ascii="Cambria" w:hAnsi="Cambria" w:cs="Segoe UI"/>
          <w:sz w:val="28"/>
          <w:szCs w:val="44"/>
        </w:rPr>
        <w:t>uranger och förnäma hotell.</w:t>
      </w:r>
    </w:p>
    <w:p w:rsidR="00AE67C5" w:rsidRDefault="00AE67C5" w:rsidP="00A56277">
      <w:pPr>
        <w:spacing w:after="0" w:line="140" w:lineRule="atLeast"/>
        <w:rPr>
          <w:rFonts w:ascii="Cambria" w:hAnsi="Cambria" w:cs="Segoe UI"/>
          <w:sz w:val="28"/>
          <w:szCs w:val="44"/>
        </w:rPr>
      </w:pPr>
      <w:r>
        <w:rPr>
          <w:rFonts w:ascii="Cambria" w:hAnsi="Cambria" w:cs="Segoe UI"/>
          <w:i/>
          <w:iCs/>
          <w:sz w:val="28"/>
          <w:szCs w:val="44"/>
        </w:rPr>
        <w:t xml:space="preserve">Det hyrda samvetet </w:t>
      </w:r>
      <w:r>
        <w:rPr>
          <w:rFonts w:ascii="Cambria" w:hAnsi="Cambria" w:cs="Segoe UI"/>
          <w:sz w:val="28"/>
          <w:szCs w:val="44"/>
        </w:rPr>
        <w:t>(titeln syftar på advokater) är fylld av blink</w:t>
      </w:r>
      <w:r w:rsidR="0078687F">
        <w:rPr>
          <w:rFonts w:ascii="Cambria" w:hAnsi="Cambria" w:cs="Segoe UI"/>
          <w:sz w:val="28"/>
          <w:szCs w:val="44"/>
        </w:rPr>
        <w:t>-</w:t>
      </w:r>
      <w:r>
        <w:rPr>
          <w:rFonts w:ascii="Cambria" w:hAnsi="Cambria" w:cs="Segoe UI"/>
          <w:sz w:val="28"/>
          <w:szCs w:val="44"/>
        </w:rPr>
        <w:t xml:space="preserve">ningar till Frank Heller. Redan första sidans dedikation är en pastisch på den i </w:t>
      </w:r>
      <w:r>
        <w:rPr>
          <w:rFonts w:ascii="Cambria" w:hAnsi="Cambria" w:cs="Segoe UI"/>
          <w:i/>
          <w:iCs/>
          <w:sz w:val="28"/>
          <w:szCs w:val="44"/>
        </w:rPr>
        <w:t>Herr Collins af</w:t>
      </w:r>
      <w:r w:rsidR="00316D22">
        <w:rPr>
          <w:rFonts w:ascii="Cambria" w:hAnsi="Cambria" w:cs="Segoe UI"/>
          <w:i/>
          <w:iCs/>
          <w:sz w:val="28"/>
          <w:szCs w:val="44"/>
        </w:rPr>
        <w:t>f</w:t>
      </w:r>
      <w:r>
        <w:rPr>
          <w:rFonts w:ascii="Cambria" w:hAnsi="Cambria" w:cs="Segoe UI"/>
          <w:i/>
          <w:iCs/>
          <w:sz w:val="28"/>
          <w:szCs w:val="44"/>
        </w:rPr>
        <w:t xml:space="preserve">ärer i London </w:t>
      </w:r>
      <w:r>
        <w:rPr>
          <w:rFonts w:ascii="Cambria" w:hAnsi="Cambria" w:cs="Segoe UI"/>
          <w:sz w:val="28"/>
          <w:szCs w:val="44"/>
        </w:rPr>
        <w:t>fast Rudyard Kipling här bytts ut mot Aldous Huxley.</w:t>
      </w:r>
      <w:r w:rsidR="006F0B5B">
        <w:rPr>
          <w:rFonts w:ascii="Cambria" w:hAnsi="Cambria" w:cs="Segoe UI"/>
          <w:sz w:val="28"/>
          <w:szCs w:val="44"/>
        </w:rPr>
        <w:t xml:space="preserve"> I den andra upplagan av boken som kom ut förra året har Ivo Holmq</w:t>
      </w:r>
      <w:r w:rsidR="002C3764">
        <w:rPr>
          <w:rFonts w:ascii="Cambria" w:hAnsi="Cambria" w:cs="Segoe UI"/>
          <w:sz w:val="28"/>
          <w:szCs w:val="44"/>
        </w:rPr>
        <w:t>v</w:t>
      </w:r>
      <w:r w:rsidR="006F0B5B">
        <w:rPr>
          <w:rFonts w:ascii="Cambria" w:hAnsi="Cambria" w:cs="Segoe UI"/>
          <w:sz w:val="28"/>
          <w:szCs w:val="44"/>
        </w:rPr>
        <w:t>ist mycket förtjänst</w:t>
      </w:r>
      <w:r w:rsidR="00316D22">
        <w:rPr>
          <w:rFonts w:ascii="Cambria" w:hAnsi="Cambria" w:cs="Segoe UI"/>
          <w:sz w:val="28"/>
          <w:szCs w:val="44"/>
        </w:rPr>
        <w:t>-</w:t>
      </w:r>
      <w:r w:rsidR="006F0B5B">
        <w:rPr>
          <w:rFonts w:ascii="Cambria" w:hAnsi="Cambria" w:cs="Segoe UI"/>
          <w:sz w:val="28"/>
          <w:szCs w:val="44"/>
        </w:rPr>
        <w:t xml:space="preserve">fullt i ett fylligt efterord inte bara pekat på influenserna från Frank </w:t>
      </w:r>
      <w:r w:rsidR="006F0B5B">
        <w:rPr>
          <w:rFonts w:ascii="Cambria" w:hAnsi="Cambria" w:cs="Segoe UI"/>
          <w:sz w:val="28"/>
          <w:szCs w:val="44"/>
        </w:rPr>
        <w:lastRenderedPageBreak/>
        <w:t>Heller utan också förklarat alla citat och anspelningar på mer eller mindre kända personer</w:t>
      </w:r>
      <w:r w:rsidR="002C3764">
        <w:rPr>
          <w:rFonts w:ascii="Cambria" w:hAnsi="Cambria" w:cs="Segoe UI"/>
          <w:sz w:val="28"/>
          <w:szCs w:val="44"/>
        </w:rPr>
        <w:t xml:space="preserve"> </w:t>
      </w:r>
      <w:r w:rsidR="00316D22">
        <w:rPr>
          <w:rFonts w:ascii="Cambria" w:hAnsi="Cambria" w:cs="Segoe UI"/>
          <w:sz w:val="28"/>
          <w:szCs w:val="44"/>
        </w:rPr>
        <w:t>och händelser.</w:t>
      </w:r>
      <w:r w:rsidR="0078687F">
        <w:rPr>
          <w:rFonts w:ascii="Cambria" w:hAnsi="Cambria" w:cs="Segoe UI"/>
          <w:sz w:val="28"/>
          <w:szCs w:val="44"/>
        </w:rPr>
        <w:t xml:space="preserve"> </w:t>
      </w:r>
      <w:r w:rsidR="006700E4">
        <w:rPr>
          <w:rFonts w:ascii="Cambria" w:hAnsi="Cambria" w:cs="Segoe UI"/>
          <w:sz w:val="28"/>
          <w:szCs w:val="44"/>
        </w:rPr>
        <w:t>Det kan väl motivera baksidestexten som hävdar att detta är ”en bildningsroman med thrillerns kvaliteter”.</w:t>
      </w:r>
    </w:p>
    <w:p w:rsidR="006700E4" w:rsidRDefault="006700E4" w:rsidP="00A56277">
      <w:pPr>
        <w:spacing w:after="0" w:line="140" w:lineRule="atLeast"/>
        <w:rPr>
          <w:rFonts w:ascii="Cambria" w:hAnsi="Cambria" w:cs="Segoe UI"/>
          <w:sz w:val="28"/>
          <w:szCs w:val="44"/>
        </w:rPr>
      </w:pPr>
      <w:r>
        <w:rPr>
          <w:rFonts w:ascii="Cambria" w:hAnsi="Cambria" w:cs="Segoe UI"/>
          <w:sz w:val="28"/>
          <w:szCs w:val="44"/>
        </w:rPr>
        <w:t>Den går att beställa via websidan för John Andrén.</w:t>
      </w:r>
      <w:r w:rsidR="00166929">
        <w:rPr>
          <w:rFonts w:ascii="Cambria" w:hAnsi="Cambria" w:cs="Segoe UI"/>
          <w:sz w:val="28"/>
          <w:szCs w:val="44"/>
        </w:rPr>
        <w:t xml:space="preserve">  </w:t>
      </w:r>
      <w:r w:rsidR="008E5B26">
        <w:rPr>
          <w:rFonts w:ascii="Cambria" w:hAnsi="Cambria" w:cs="Segoe UI"/>
          <w:sz w:val="28"/>
          <w:szCs w:val="44"/>
        </w:rPr>
        <w:t>Se wikipedia.</w:t>
      </w:r>
    </w:p>
    <w:p w:rsidR="0078687F" w:rsidRDefault="0078687F" w:rsidP="00A56277">
      <w:pPr>
        <w:spacing w:after="0" w:line="140" w:lineRule="atLeast"/>
        <w:rPr>
          <w:rFonts w:ascii="Cambria" w:hAnsi="Cambria" w:cs="Segoe UI"/>
          <w:sz w:val="28"/>
          <w:szCs w:val="44"/>
        </w:rPr>
      </w:pPr>
      <w:r>
        <w:rPr>
          <w:rFonts w:ascii="Cambria" w:hAnsi="Cambria" w:cs="Segoe UI"/>
          <w:sz w:val="28"/>
          <w:szCs w:val="44"/>
        </w:rPr>
        <w:t>Göran Wessberg</w:t>
      </w:r>
    </w:p>
    <w:p w:rsidR="00D43909" w:rsidRDefault="00D43909" w:rsidP="00A56277">
      <w:pPr>
        <w:spacing w:after="0" w:line="140" w:lineRule="atLeast"/>
        <w:rPr>
          <w:rFonts w:ascii="Cambria" w:hAnsi="Cambria" w:cs="Segoe UI"/>
          <w:sz w:val="28"/>
          <w:szCs w:val="44"/>
        </w:rPr>
      </w:pPr>
    </w:p>
    <w:p w:rsidR="00D43909" w:rsidRDefault="00D43909" w:rsidP="00A56277">
      <w:pPr>
        <w:spacing w:after="0" w:line="140" w:lineRule="atLeast"/>
        <w:rPr>
          <w:rFonts w:ascii="Cambria" w:hAnsi="Cambria" w:cs="Segoe UI"/>
          <w:b/>
          <w:bCs/>
          <w:sz w:val="28"/>
          <w:szCs w:val="44"/>
        </w:rPr>
      </w:pPr>
      <w:r>
        <w:rPr>
          <w:rFonts w:ascii="Cambria" w:hAnsi="Cambria" w:cs="Segoe UI"/>
          <w:b/>
          <w:bCs/>
          <w:sz w:val="28"/>
          <w:szCs w:val="44"/>
        </w:rPr>
        <w:t>”Siste ” november, Spex i Lund</w:t>
      </w:r>
    </w:p>
    <w:p w:rsidR="00FF3602" w:rsidRDefault="00D43909" w:rsidP="00A56277">
      <w:pPr>
        <w:spacing w:after="0" w:line="140" w:lineRule="atLeast"/>
        <w:rPr>
          <w:rFonts w:ascii="Cambria" w:hAnsi="Cambria" w:cs="Segoe UI"/>
          <w:sz w:val="28"/>
          <w:szCs w:val="44"/>
        </w:rPr>
      </w:pPr>
      <w:r>
        <w:rPr>
          <w:rFonts w:ascii="Cambria" w:hAnsi="Cambria" w:cs="Segoe UI"/>
          <w:sz w:val="28"/>
          <w:szCs w:val="44"/>
        </w:rPr>
        <w:t xml:space="preserve">För första gången efter pandemin </w:t>
      </w:r>
      <w:r w:rsidR="00316D22">
        <w:rPr>
          <w:rFonts w:ascii="Cambria" w:hAnsi="Cambria" w:cs="Segoe UI"/>
          <w:sz w:val="28"/>
          <w:szCs w:val="44"/>
        </w:rPr>
        <w:t xml:space="preserve">startade </w:t>
      </w:r>
      <w:r>
        <w:rPr>
          <w:rFonts w:ascii="Cambria" w:hAnsi="Cambria" w:cs="Segoe UI"/>
          <w:sz w:val="28"/>
          <w:szCs w:val="44"/>
        </w:rPr>
        <w:t>studentspexen i Lund  upp igen. Den 26 november bänkade sig ett mindre antal entusiaster i Tegelbaren kl. 17 för att avnjuta en god tre-rätters middag innan det (efter sedvanlig dubbelkvart) var dags att inta våra platser i Stora salen för att avnjuta Dj</w:t>
      </w:r>
      <w:r w:rsidR="00FF3602">
        <w:rPr>
          <w:rFonts w:ascii="Cambria" w:hAnsi="Cambria" w:cs="Segoe UI"/>
          <w:sz w:val="28"/>
          <w:szCs w:val="44"/>
        </w:rPr>
        <w:t>i</w:t>
      </w:r>
      <w:r>
        <w:rPr>
          <w:rFonts w:ascii="Cambria" w:hAnsi="Cambria" w:cs="Segoe UI"/>
          <w:sz w:val="28"/>
          <w:szCs w:val="44"/>
        </w:rPr>
        <w:t>ngis Khan i en fullsatt salong</w:t>
      </w:r>
      <w:r w:rsidR="000E3090">
        <w:rPr>
          <w:rFonts w:ascii="Cambria" w:hAnsi="Cambria" w:cs="Segoe UI"/>
          <w:sz w:val="28"/>
          <w:szCs w:val="44"/>
        </w:rPr>
        <w:t>. Hela Uard</w:t>
      </w:r>
      <w:r w:rsidR="00FF3602">
        <w:rPr>
          <w:rFonts w:ascii="Cambria" w:hAnsi="Cambria" w:cs="Segoe UI"/>
          <w:sz w:val="28"/>
          <w:szCs w:val="44"/>
        </w:rPr>
        <w:t>aakademin</w:t>
      </w:r>
      <w:r w:rsidR="000E3090">
        <w:rPr>
          <w:rFonts w:ascii="Cambria" w:hAnsi="Cambria" w:cs="Segoe UI"/>
          <w:sz w:val="28"/>
          <w:szCs w:val="44"/>
        </w:rPr>
        <w:t xml:space="preserve"> var där men denna gång inte biskopen. Även om man sett spexet flera gånger var det även denna gång nytt och fräscht med flera mer eller mindre politiskt korrekta inlägg. Sångarna blir bara bät</w:t>
      </w:r>
      <w:r w:rsidR="00FF3602">
        <w:rPr>
          <w:rFonts w:ascii="Cambria" w:hAnsi="Cambria" w:cs="Segoe UI"/>
          <w:sz w:val="28"/>
          <w:szCs w:val="44"/>
        </w:rPr>
        <w:t>t</w:t>
      </w:r>
      <w:r w:rsidR="000E3090">
        <w:rPr>
          <w:rFonts w:ascii="Cambria" w:hAnsi="Cambria" w:cs="Segoe UI"/>
          <w:sz w:val="28"/>
          <w:szCs w:val="44"/>
        </w:rPr>
        <w:t xml:space="preserve">re och bättre och tävlade understundom med salige Jussi Björling. Nytt i år var att hela publiken deltog i kosackdansen till melodin ”Nu skall vi ut </w:t>
      </w:r>
      <w:r w:rsidR="00FF3602">
        <w:rPr>
          <w:rFonts w:ascii="Cambria" w:hAnsi="Cambria" w:cs="Segoe UI"/>
          <w:sz w:val="28"/>
          <w:szCs w:val="44"/>
        </w:rPr>
        <w:t>…</w:t>
      </w:r>
      <w:r w:rsidR="000E3090">
        <w:rPr>
          <w:rFonts w:ascii="Cambria" w:hAnsi="Cambria" w:cs="Segoe UI"/>
          <w:sz w:val="28"/>
          <w:szCs w:val="44"/>
        </w:rPr>
        <w:t>” och att man uppmanades att stå upp när Samarkands nationalsång fram</w:t>
      </w:r>
      <w:r w:rsidR="00FF3602">
        <w:rPr>
          <w:rFonts w:ascii="Cambria" w:hAnsi="Cambria" w:cs="Segoe UI"/>
          <w:sz w:val="28"/>
          <w:szCs w:val="44"/>
        </w:rPr>
        <w:t>-</w:t>
      </w:r>
      <w:r w:rsidR="000E3090">
        <w:rPr>
          <w:rFonts w:ascii="Cambria" w:hAnsi="Cambria" w:cs="Segoe UI"/>
          <w:sz w:val="28"/>
          <w:szCs w:val="44"/>
        </w:rPr>
        <w:t>fördes.</w:t>
      </w:r>
    </w:p>
    <w:p w:rsidR="00D43909" w:rsidRDefault="000E3090" w:rsidP="00A56277">
      <w:pPr>
        <w:spacing w:after="0" w:line="140" w:lineRule="atLeast"/>
        <w:rPr>
          <w:rFonts w:ascii="Cambria" w:hAnsi="Cambria" w:cs="Segoe UI"/>
          <w:sz w:val="28"/>
          <w:szCs w:val="44"/>
        </w:rPr>
      </w:pPr>
      <w:r>
        <w:rPr>
          <w:rFonts w:ascii="Cambria" w:hAnsi="Cambria" w:cs="Segoe UI"/>
          <w:sz w:val="28"/>
          <w:szCs w:val="44"/>
        </w:rPr>
        <w:t xml:space="preserve">  </w:t>
      </w:r>
      <w:r w:rsidR="00FF3602">
        <w:rPr>
          <w:rFonts w:ascii="Cambria" w:hAnsi="Cambria" w:cs="Segoe UI"/>
          <w:sz w:val="28"/>
          <w:szCs w:val="44"/>
        </w:rPr>
        <w:t>D</w:t>
      </w:r>
      <w:r>
        <w:rPr>
          <w:rFonts w:ascii="Cambria" w:hAnsi="Cambria" w:cs="Segoe UI"/>
          <w:sz w:val="28"/>
          <w:szCs w:val="44"/>
        </w:rPr>
        <w:t xml:space="preserve">en gamla Djingis Khan-affischen från 1954 </w:t>
      </w:r>
      <w:r w:rsidR="00D26BE5">
        <w:rPr>
          <w:rFonts w:ascii="Cambria" w:hAnsi="Cambria" w:cs="Segoe UI"/>
          <w:sz w:val="28"/>
          <w:szCs w:val="44"/>
        </w:rPr>
        <w:t xml:space="preserve">hade </w:t>
      </w:r>
      <w:r>
        <w:rPr>
          <w:rFonts w:ascii="Cambria" w:hAnsi="Cambria" w:cs="Segoe UI"/>
          <w:sz w:val="28"/>
          <w:szCs w:val="44"/>
        </w:rPr>
        <w:t>ådragit sig riks</w:t>
      </w:r>
      <w:r w:rsidR="00316D22">
        <w:rPr>
          <w:rFonts w:ascii="Cambria" w:hAnsi="Cambria" w:cs="Segoe UI"/>
          <w:sz w:val="28"/>
          <w:szCs w:val="44"/>
        </w:rPr>
        <w:t>-</w:t>
      </w:r>
      <w:r>
        <w:rPr>
          <w:rFonts w:ascii="Cambria" w:hAnsi="Cambria" w:cs="Segoe UI"/>
          <w:sz w:val="28"/>
          <w:szCs w:val="44"/>
        </w:rPr>
        <w:t xml:space="preserve">pressens </w:t>
      </w:r>
      <w:r w:rsidR="006D333B">
        <w:rPr>
          <w:rFonts w:ascii="Cambria" w:hAnsi="Cambria" w:cs="Segoe UI"/>
          <w:sz w:val="28"/>
          <w:szCs w:val="44"/>
        </w:rPr>
        <w:t xml:space="preserve">ursinne eftersom den visade en ”karikatyr av en sydostasiat”. Konsekvensen blir då att </w:t>
      </w:r>
      <w:r w:rsidR="00D26BE5">
        <w:rPr>
          <w:rFonts w:ascii="Cambria" w:hAnsi="Cambria" w:cs="Segoe UI"/>
          <w:sz w:val="28"/>
          <w:szCs w:val="44"/>
        </w:rPr>
        <w:t xml:space="preserve">om </w:t>
      </w:r>
      <w:r w:rsidR="006D333B">
        <w:rPr>
          <w:rFonts w:ascii="Cambria" w:hAnsi="Cambria" w:cs="Segoe UI"/>
          <w:sz w:val="28"/>
          <w:szCs w:val="44"/>
        </w:rPr>
        <w:t xml:space="preserve">man gör en affisch med </w:t>
      </w:r>
      <w:r w:rsidR="006D333B">
        <w:rPr>
          <w:rFonts w:ascii="Cambria" w:hAnsi="Cambria" w:cs="Segoe UI"/>
          <w:sz w:val="28"/>
          <w:szCs w:val="44"/>
        </w:rPr>
        <w:lastRenderedPageBreak/>
        <w:t xml:space="preserve">Hitler på hade man kunnat vara säker på att någon klandrat den för att vara en nidbild av en </w:t>
      </w:r>
      <w:r w:rsidR="00316D22">
        <w:rPr>
          <w:rFonts w:ascii="Cambria" w:hAnsi="Cambria" w:cs="Segoe UI"/>
          <w:sz w:val="28"/>
          <w:szCs w:val="44"/>
        </w:rPr>
        <w:t>österrikare</w:t>
      </w:r>
      <w:r w:rsidR="006D333B">
        <w:rPr>
          <w:rFonts w:ascii="Cambria" w:hAnsi="Cambria" w:cs="Segoe UI"/>
          <w:sz w:val="28"/>
          <w:szCs w:val="44"/>
        </w:rPr>
        <w:t>.</w:t>
      </w:r>
    </w:p>
    <w:p w:rsidR="006D333B" w:rsidRDefault="006D333B" w:rsidP="00A56277">
      <w:pPr>
        <w:spacing w:after="0" w:line="140" w:lineRule="atLeast"/>
        <w:rPr>
          <w:rFonts w:ascii="Cambria" w:hAnsi="Cambria" w:cs="Segoe UI"/>
          <w:sz w:val="28"/>
          <w:szCs w:val="44"/>
        </w:rPr>
      </w:pPr>
      <w:r>
        <w:rPr>
          <w:rFonts w:ascii="Cambria" w:hAnsi="Cambria" w:cs="Segoe UI"/>
          <w:sz w:val="28"/>
          <w:szCs w:val="44"/>
        </w:rPr>
        <w:t>Claes Lindskog</w:t>
      </w:r>
    </w:p>
    <w:p w:rsidR="00316D22" w:rsidRDefault="00316D22" w:rsidP="00A56277">
      <w:pPr>
        <w:spacing w:after="0" w:line="140" w:lineRule="atLeast"/>
        <w:rPr>
          <w:rFonts w:ascii="Cambria" w:hAnsi="Cambria" w:cs="Segoe UI"/>
          <w:sz w:val="28"/>
          <w:szCs w:val="44"/>
        </w:rPr>
      </w:pPr>
    </w:p>
    <w:p w:rsidR="006D333B" w:rsidRDefault="006D333B" w:rsidP="00A56277">
      <w:pPr>
        <w:spacing w:after="0" w:line="140" w:lineRule="atLeast"/>
        <w:rPr>
          <w:rFonts w:ascii="Cambria" w:hAnsi="Cambria" w:cs="Segoe UI"/>
          <w:b/>
          <w:bCs/>
          <w:sz w:val="28"/>
          <w:szCs w:val="44"/>
        </w:rPr>
      </w:pPr>
      <w:r>
        <w:rPr>
          <w:rFonts w:ascii="Cambria" w:hAnsi="Cambria" w:cs="Segoe UI"/>
          <w:b/>
          <w:bCs/>
          <w:sz w:val="28"/>
          <w:szCs w:val="44"/>
        </w:rPr>
        <w:t>Julbordet Nobeldagen 2021</w:t>
      </w:r>
    </w:p>
    <w:p w:rsidR="006D333B" w:rsidRDefault="006D333B" w:rsidP="00A56277">
      <w:pPr>
        <w:spacing w:after="0" w:line="140" w:lineRule="atLeast"/>
        <w:rPr>
          <w:rFonts w:ascii="Cambria" w:hAnsi="Cambria" w:cs="Segoe UI"/>
          <w:i/>
          <w:iCs/>
          <w:sz w:val="28"/>
          <w:szCs w:val="44"/>
        </w:rPr>
      </w:pPr>
      <w:r>
        <w:rPr>
          <w:rFonts w:ascii="Cambria" w:hAnsi="Cambria" w:cs="Segoe UI"/>
          <w:sz w:val="28"/>
          <w:szCs w:val="44"/>
        </w:rPr>
        <w:t xml:space="preserve">Enär det traditionella </w:t>
      </w:r>
      <w:r w:rsidR="009E0BD0">
        <w:rPr>
          <w:rFonts w:ascii="Cambria" w:hAnsi="Cambria" w:cs="Segoe UI"/>
          <w:sz w:val="28"/>
          <w:szCs w:val="44"/>
        </w:rPr>
        <w:t>Nobel</w:t>
      </w:r>
      <w:r w:rsidR="008E5B26">
        <w:rPr>
          <w:rFonts w:ascii="Cambria" w:hAnsi="Cambria" w:cs="Segoe UI"/>
          <w:sz w:val="28"/>
          <w:szCs w:val="44"/>
        </w:rPr>
        <w:t>-</w:t>
      </w:r>
      <w:r w:rsidR="009E0BD0">
        <w:rPr>
          <w:rFonts w:ascii="Cambria" w:hAnsi="Cambria" w:cs="Segoe UI"/>
          <w:sz w:val="28"/>
          <w:szCs w:val="44"/>
        </w:rPr>
        <w:t xml:space="preserve">firandet var inställt på grund av pandemiläget </w:t>
      </w:r>
      <w:r w:rsidR="00D26BE5">
        <w:rPr>
          <w:rFonts w:ascii="Cambria" w:hAnsi="Cambria" w:cs="Segoe UI"/>
          <w:sz w:val="28"/>
          <w:szCs w:val="44"/>
        </w:rPr>
        <w:t>k</w:t>
      </w:r>
      <w:r w:rsidR="009E0BD0">
        <w:rPr>
          <w:rFonts w:ascii="Cambria" w:hAnsi="Cambria" w:cs="Segoe UI"/>
          <w:sz w:val="28"/>
          <w:szCs w:val="44"/>
        </w:rPr>
        <w:t>unde en för</w:t>
      </w:r>
      <w:r w:rsidR="00D26BE5">
        <w:rPr>
          <w:rFonts w:ascii="Cambria" w:hAnsi="Cambria" w:cs="Segoe UI"/>
          <w:sz w:val="28"/>
          <w:szCs w:val="44"/>
        </w:rPr>
        <w:t>-</w:t>
      </w:r>
      <w:r w:rsidR="009E0BD0">
        <w:rPr>
          <w:rFonts w:ascii="Cambria" w:hAnsi="Cambria" w:cs="Segoe UI"/>
          <w:sz w:val="28"/>
          <w:szCs w:val="44"/>
        </w:rPr>
        <w:t xml:space="preserve">väntansfull skara medlemmar </w:t>
      </w:r>
      <w:r w:rsidR="00D26BE5">
        <w:rPr>
          <w:rFonts w:ascii="Cambria" w:hAnsi="Cambria" w:cs="Segoe UI"/>
          <w:sz w:val="28"/>
          <w:szCs w:val="44"/>
        </w:rPr>
        <w:t xml:space="preserve">i stället </w:t>
      </w:r>
      <w:r w:rsidR="009E0BD0">
        <w:rPr>
          <w:rFonts w:ascii="Cambria" w:hAnsi="Cambria" w:cs="Segoe UI"/>
          <w:sz w:val="28"/>
          <w:szCs w:val="44"/>
        </w:rPr>
        <w:t>äntra HMS Segelkronan för att avnjuta ett välsmakande jul</w:t>
      </w:r>
      <w:r w:rsidR="00D26BE5">
        <w:rPr>
          <w:rFonts w:ascii="Cambria" w:hAnsi="Cambria" w:cs="Segoe UI"/>
          <w:sz w:val="28"/>
          <w:szCs w:val="44"/>
        </w:rPr>
        <w:t>-</w:t>
      </w:r>
      <w:r w:rsidR="009E0BD0">
        <w:rPr>
          <w:rFonts w:ascii="Cambria" w:hAnsi="Cambria" w:cs="Segoe UI"/>
          <w:sz w:val="28"/>
          <w:szCs w:val="44"/>
        </w:rPr>
        <w:t>bord med tillhörande dryckjom. Särskilt glädjande var att vi kunde välkomna två gäster – docent Mats Bergquist, förutvarande svensk ambassadör i Helsingfors och London, samt professor Erling Norrby, förutvarande sekreterare i Kungliga Vete</w:t>
      </w:r>
      <w:r w:rsidR="00D26BE5">
        <w:rPr>
          <w:rFonts w:ascii="Cambria" w:hAnsi="Cambria" w:cs="Segoe UI"/>
          <w:sz w:val="28"/>
          <w:szCs w:val="44"/>
        </w:rPr>
        <w:t>n</w:t>
      </w:r>
      <w:r w:rsidR="009E0BD0">
        <w:rPr>
          <w:rFonts w:ascii="Cambria" w:hAnsi="Cambria" w:cs="Segoe UI"/>
          <w:sz w:val="28"/>
          <w:szCs w:val="44"/>
        </w:rPr>
        <w:t>skapsakademin. Till kaffet kåserade ordföranden kring en av histo</w:t>
      </w:r>
      <w:r w:rsidR="00D26BE5">
        <w:rPr>
          <w:rFonts w:ascii="Cambria" w:hAnsi="Cambria" w:cs="Segoe UI"/>
          <w:sz w:val="28"/>
          <w:szCs w:val="44"/>
        </w:rPr>
        <w:t>r</w:t>
      </w:r>
      <w:r w:rsidR="009E0BD0">
        <w:rPr>
          <w:rFonts w:ascii="Cambria" w:hAnsi="Cambria" w:cs="Segoe UI"/>
          <w:sz w:val="28"/>
          <w:szCs w:val="44"/>
        </w:rPr>
        <w:t>iens livslånga vendettor</w:t>
      </w:r>
      <w:r w:rsidR="00D26BE5">
        <w:rPr>
          <w:rFonts w:ascii="Cambria" w:hAnsi="Cambria" w:cs="Segoe UI"/>
          <w:sz w:val="28"/>
          <w:szCs w:val="44"/>
        </w:rPr>
        <w:t>, den</w:t>
      </w:r>
      <w:r w:rsidR="00FF3602">
        <w:rPr>
          <w:rFonts w:ascii="Cambria" w:hAnsi="Cambria" w:cs="Segoe UI"/>
          <w:sz w:val="28"/>
          <w:szCs w:val="44"/>
        </w:rPr>
        <w:t xml:space="preserve"> mellan korsika</w:t>
      </w:r>
      <w:r w:rsidR="00316D22">
        <w:rPr>
          <w:rFonts w:ascii="Cambria" w:hAnsi="Cambria" w:cs="Segoe UI"/>
          <w:sz w:val="28"/>
          <w:szCs w:val="44"/>
        </w:rPr>
        <w:t>-</w:t>
      </w:r>
      <w:r w:rsidR="00FF3602">
        <w:rPr>
          <w:rFonts w:ascii="Cambria" w:hAnsi="Cambria" w:cs="Segoe UI"/>
          <w:sz w:val="28"/>
          <w:szCs w:val="44"/>
        </w:rPr>
        <w:t>nerna Napoleon Bonaparte och Carlo Andrea Pozzo di Bo</w:t>
      </w:r>
      <w:r w:rsidR="008E5B26">
        <w:rPr>
          <w:rFonts w:ascii="Cambria" w:hAnsi="Cambria" w:cs="Segoe UI"/>
          <w:sz w:val="28"/>
          <w:szCs w:val="44"/>
        </w:rPr>
        <w:t>r</w:t>
      </w:r>
      <w:r w:rsidR="00FF3602">
        <w:rPr>
          <w:rFonts w:ascii="Cambria" w:hAnsi="Cambria" w:cs="Segoe UI"/>
          <w:sz w:val="28"/>
          <w:szCs w:val="44"/>
        </w:rPr>
        <w:t xml:space="preserve">go. Denna oförsonliga fejd utnyttjades av Frank Heller till romanen </w:t>
      </w:r>
      <w:r w:rsidR="00FF3602">
        <w:rPr>
          <w:rFonts w:ascii="Cambria" w:hAnsi="Cambria" w:cs="Segoe UI"/>
          <w:i/>
          <w:iCs/>
          <w:sz w:val="28"/>
          <w:szCs w:val="44"/>
        </w:rPr>
        <w:t>Herr Collin contra Napoleon.</w:t>
      </w:r>
    </w:p>
    <w:p w:rsidR="00FF3602" w:rsidRDefault="00FF3602" w:rsidP="00A56277">
      <w:pPr>
        <w:spacing w:after="0" w:line="140" w:lineRule="atLeast"/>
        <w:rPr>
          <w:rFonts w:ascii="Cambria" w:hAnsi="Cambria" w:cs="Segoe UI"/>
          <w:sz w:val="28"/>
          <w:szCs w:val="44"/>
        </w:rPr>
      </w:pPr>
      <w:r>
        <w:rPr>
          <w:rFonts w:ascii="Cambria" w:hAnsi="Cambria" w:cs="Segoe UI"/>
          <w:sz w:val="28"/>
          <w:szCs w:val="44"/>
        </w:rPr>
        <w:t>Wilhelm Engströ</w:t>
      </w:r>
      <w:r w:rsidR="002C3764">
        <w:rPr>
          <w:rFonts w:ascii="Cambria" w:hAnsi="Cambria" w:cs="Segoe UI"/>
          <w:sz w:val="28"/>
          <w:szCs w:val="44"/>
        </w:rPr>
        <w:t xml:space="preserve">m </w:t>
      </w:r>
    </w:p>
    <w:p w:rsidR="002C3764" w:rsidRDefault="002C3764" w:rsidP="00A56277">
      <w:pPr>
        <w:spacing w:after="0" w:line="140" w:lineRule="atLeast"/>
        <w:rPr>
          <w:rFonts w:ascii="Cambria" w:hAnsi="Cambria" w:cs="Segoe UI"/>
          <w:sz w:val="28"/>
          <w:szCs w:val="44"/>
        </w:rPr>
      </w:pPr>
    </w:p>
    <w:p w:rsidR="00D26BE5" w:rsidRDefault="00D26BE5" w:rsidP="00A56277">
      <w:pPr>
        <w:spacing w:after="0" w:line="140" w:lineRule="atLeast"/>
        <w:rPr>
          <w:rFonts w:ascii="Cambria" w:hAnsi="Cambria" w:cs="Segoe UI"/>
          <w:b/>
          <w:bCs/>
          <w:sz w:val="28"/>
          <w:szCs w:val="44"/>
        </w:rPr>
      </w:pPr>
      <w:r>
        <w:rPr>
          <w:rFonts w:ascii="Cambria" w:hAnsi="Cambria" w:cs="Segoe UI"/>
          <w:b/>
          <w:bCs/>
          <w:sz w:val="28"/>
          <w:szCs w:val="44"/>
        </w:rPr>
        <w:t>Sommarresa till Lösen</w:t>
      </w:r>
    </w:p>
    <w:p w:rsidR="00D26BE5" w:rsidRDefault="00D26BE5" w:rsidP="00A56277">
      <w:pPr>
        <w:spacing w:after="0" w:line="140" w:lineRule="atLeast"/>
        <w:rPr>
          <w:rFonts w:ascii="Cambria" w:hAnsi="Cambria" w:cs="Segoe UI"/>
          <w:sz w:val="28"/>
          <w:szCs w:val="44"/>
        </w:rPr>
      </w:pPr>
      <w:r>
        <w:rPr>
          <w:rFonts w:ascii="Cambria" w:hAnsi="Cambria" w:cs="Segoe UI"/>
          <w:sz w:val="28"/>
          <w:szCs w:val="44"/>
        </w:rPr>
        <w:t xml:space="preserve">Vi har inbjudits att besöka Lösens prästgård utanför Karlskrona, dvs Gunnar Serners </w:t>
      </w:r>
      <w:r w:rsidR="00847F25">
        <w:rPr>
          <w:rFonts w:ascii="Cambria" w:hAnsi="Cambria" w:cs="Segoe UI"/>
          <w:sz w:val="28"/>
          <w:szCs w:val="44"/>
        </w:rPr>
        <w:t>födelsehem den 9 juni. Resan är tänkt som en dagsutflykt, men de som så önska</w:t>
      </w:r>
      <w:r w:rsidR="0078687F">
        <w:rPr>
          <w:rFonts w:ascii="Cambria" w:hAnsi="Cambria" w:cs="Segoe UI"/>
          <w:sz w:val="28"/>
          <w:szCs w:val="44"/>
        </w:rPr>
        <w:t>r</w:t>
      </w:r>
      <w:r w:rsidR="00ED75C9">
        <w:rPr>
          <w:rFonts w:ascii="Cambria" w:hAnsi="Cambria" w:cs="Segoe UI"/>
          <w:sz w:val="28"/>
          <w:szCs w:val="44"/>
        </w:rPr>
        <w:t xml:space="preserve"> kan </w:t>
      </w:r>
      <w:r w:rsidR="00847F25">
        <w:rPr>
          <w:rFonts w:ascii="Cambria" w:hAnsi="Cambria" w:cs="Segoe UI"/>
          <w:sz w:val="28"/>
          <w:szCs w:val="44"/>
        </w:rPr>
        <w:t xml:space="preserve">äta gemensam middag på Sjöofficersmässen samt </w:t>
      </w:r>
      <w:r w:rsidR="00ED75C9">
        <w:rPr>
          <w:rFonts w:ascii="Cambria" w:hAnsi="Cambria" w:cs="Segoe UI"/>
          <w:sz w:val="28"/>
          <w:szCs w:val="44"/>
        </w:rPr>
        <w:t>bo</w:t>
      </w:r>
      <w:r w:rsidR="00847F25">
        <w:rPr>
          <w:rFonts w:ascii="Cambria" w:hAnsi="Cambria" w:cs="Segoe UI"/>
          <w:sz w:val="28"/>
          <w:szCs w:val="44"/>
        </w:rPr>
        <w:t xml:space="preserve"> på JA Hotell </w:t>
      </w:r>
      <w:r w:rsidR="00ED75C9">
        <w:rPr>
          <w:rFonts w:ascii="Cambria" w:hAnsi="Cambria" w:cs="Segoe UI"/>
          <w:sz w:val="28"/>
          <w:szCs w:val="44"/>
        </w:rPr>
        <w:t xml:space="preserve">för ett bra </w:t>
      </w:r>
      <w:r w:rsidR="00847F25">
        <w:rPr>
          <w:rFonts w:ascii="Cambria" w:hAnsi="Cambria" w:cs="Segoe UI"/>
          <w:sz w:val="28"/>
          <w:szCs w:val="44"/>
        </w:rPr>
        <w:t>pris.</w:t>
      </w:r>
    </w:p>
    <w:p w:rsidR="0078687F" w:rsidRDefault="0078687F" w:rsidP="00A56277">
      <w:pPr>
        <w:spacing w:after="0" w:line="140" w:lineRule="atLeast"/>
        <w:rPr>
          <w:rFonts w:ascii="Cambria" w:hAnsi="Cambria" w:cs="Segoe UI"/>
          <w:sz w:val="28"/>
          <w:szCs w:val="44"/>
        </w:rPr>
      </w:pPr>
    </w:p>
    <w:p w:rsidR="00847F25" w:rsidRPr="00D26BE5" w:rsidRDefault="00847F25" w:rsidP="00A56277">
      <w:pPr>
        <w:spacing w:after="0" w:line="140" w:lineRule="atLeast"/>
        <w:rPr>
          <w:rFonts w:ascii="Cambria" w:hAnsi="Cambria" w:cs="Segoe UI"/>
          <w:sz w:val="28"/>
          <w:szCs w:val="44"/>
        </w:rPr>
      </w:pPr>
    </w:p>
    <w:p w:rsidR="00D22CF1" w:rsidRDefault="001D3ADD" w:rsidP="00A56277">
      <w:pPr>
        <w:spacing w:after="0" w:line="140" w:lineRule="atLeast"/>
        <w:rPr>
          <w:rFonts w:ascii="Cambria" w:hAnsi="Cambria" w:cs="Segoe UI"/>
          <w:b/>
          <w:bCs/>
          <w:sz w:val="28"/>
          <w:szCs w:val="44"/>
        </w:rPr>
      </w:pPr>
      <w:r>
        <w:rPr>
          <w:rFonts w:ascii="Cambria" w:hAnsi="Cambria" w:cs="Segoe UI"/>
          <w:b/>
          <w:bCs/>
          <w:sz w:val="28"/>
          <w:szCs w:val="44"/>
        </w:rPr>
        <w:lastRenderedPageBreak/>
        <w:t>Frank Heller som sf-författare</w:t>
      </w:r>
    </w:p>
    <w:p w:rsidR="001D3ADD" w:rsidRDefault="001D3ADD" w:rsidP="00A56277">
      <w:pPr>
        <w:spacing w:after="0" w:line="140" w:lineRule="atLeast"/>
        <w:rPr>
          <w:rFonts w:ascii="Cambria" w:hAnsi="Cambria" w:cs="Segoe UI"/>
          <w:sz w:val="28"/>
          <w:szCs w:val="44"/>
        </w:rPr>
      </w:pPr>
      <w:r>
        <w:rPr>
          <w:rFonts w:ascii="Cambria" w:hAnsi="Cambria" w:cs="Segoe UI"/>
          <w:sz w:val="28"/>
          <w:szCs w:val="44"/>
        </w:rPr>
        <w:t>Vi tänker ju inte på Frank Heller som författare till science-fictionböcker</w:t>
      </w:r>
      <w:r w:rsidR="0024016F">
        <w:rPr>
          <w:rFonts w:ascii="Cambria" w:hAnsi="Cambria" w:cs="Segoe UI"/>
          <w:sz w:val="28"/>
          <w:szCs w:val="44"/>
        </w:rPr>
        <w:t xml:space="preserve"> men i den nyut</w:t>
      </w:r>
      <w:r w:rsidR="00661E54">
        <w:rPr>
          <w:rFonts w:ascii="Cambria" w:hAnsi="Cambria" w:cs="Segoe UI"/>
          <w:sz w:val="28"/>
          <w:szCs w:val="44"/>
        </w:rPr>
        <w:t>-</w:t>
      </w:r>
      <w:r w:rsidR="0024016F">
        <w:rPr>
          <w:rFonts w:ascii="Cambria" w:hAnsi="Cambria" w:cs="Segoe UI"/>
          <w:sz w:val="28"/>
          <w:szCs w:val="44"/>
        </w:rPr>
        <w:t>komna historien om den svenska faktasin</w:t>
      </w:r>
      <w:r w:rsidR="004F17DF">
        <w:rPr>
          <w:rFonts w:ascii="Cambria" w:hAnsi="Cambria" w:cs="Segoe UI"/>
          <w:sz w:val="28"/>
          <w:szCs w:val="44"/>
        </w:rPr>
        <w:t xml:space="preserve">, </w:t>
      </w:r>
      <w:r w:rsidR="0024016F">
        <w:rPr>
          <w:rFonts w:ascii="Cambria" w:hAnsi="Cambria" w:cs="Segoe UI"/>
          <w:sz w:val="28"/>
          <w:szCs w:val="44"/>
        </w:rPr>
        <w:t xml:space="preserve">som författaren Bertil Falk har </w:t>
      </w:r>
      <w:r w:rsidR="004D595F">
        <w:rPr>
          <w:rFonts w:ascii="Cambria" w:hAnsi="Cambria" w:cs="Segoe UI"/>
          <w:sz w:val="28"/>
          <w:szCs w:val="44"/>
        </w:rPr>
        <w:t>v</w:t>
      </w:r>
      <w:r w:rsidR="0024016F">
        <w:rPr>
          <w:rFonts w:ascii="Cambria" w:hAnsi="Cambria" w:cs="Segoe UI"/>
          <w:sz w:val="28"/>
          <w:szCs w:val="44"/>
        </w:rPr>
        <w:t>alt att kalla genren med ett svensk</w:t>
      </w:r>
      <w:r w:rsidR="004D595F">
        <w:rPr>
          <w:rFonts w:ascii="Cambria" w:hAnsi="Cambria" w:cs="Segoe UI"/>
          <w:sz w:val="28"/>
          <w:szCs w:val="44"/>
        </w:rPr>
        <w:t>t</w:t>
      </w:r>
      <w:r w:rsidR="0024016F">
        <w:rPr>
          <w:rFonts w:ascii="Cambria" w:hAnsi="Cambria" w:cs="Segoe UI"/>
          <w:sz w:val="28"/>
          <w:szCs w:val="44"/>
        </w:rPr>
        <w:t xml:space="preserve"> namn</w:t>
      </w:r>
      <w:r w:rsidR="004F17DF">
        <w:rPr>
          <w:rFonts w:ascii="Cambria" w:hAnsi="Cambria" w:cs="Segoe UI"/>
          <w:sz w:val="28"/>
          <w:szCs w:val="44"/>
        </w:rPr>
        <w:t>,</w:t>
      </w:r>
      <w:r w:rsidR="0024016F">
        <w:rPr>
          <w:rFonts w:ascii="Cambria" w:hAnsi="Cambria" w:cs="Segoe UI"/>
          <w:sz w:val="28"/>
          <w:szCs w:val="44"/>
        </w:rPr>
        <w:t xml:space="preserve"> så lyfts Frank Heller fram på </w:t>
      </w:r>
      <w:r w:rsidR="004F17DF">
        <w:rPr>
          <w:rFonts w:ascii="Cambria" w:hAnsi="Cambria" w:cs="Segoe UI"/>
          <w:sz w:val="28"/>
          <w:szCs w:val="44"/>
        </w:rPr>
        <w:t>tre</w:t>
      </w:r>
      <w:r w:rsidR="0024016F">
        <w:rPr>
          <w:rFonts w:ascii="Cambria" w:hAnsi="Cambria" w:cs="Segoe UI"/>
          <w:sz w:val="28"/>
          <w:szCs w:val="44"/>
        </w:rPr>
        <w:t xml:space="preserve"> ställen</w:t>
      </w:r>
      <w:r w:rsidR="004F17DF">
        <w:rPr>
          <w:rFonts w:ascii="Cambria" w:hAnsi="Cambria" w:cs="Segoe UI"/>
          <w:sz w:val="28"/>
          <w:szCs w:val="44"/>
        </w:rPr>
        <w:t xml:space="preserve"> från olika tidsepoker</w:t>
      </w:r>
      <w:r w:rsidR="0024016F">
        <w:rPr>
          <w:rFonts w:ascii="Cambria" w:hAnsi="Cambria" w:cs="Segoe UI"/>
          <w:sz w:val="28"/>
          <w:szCs w:val="44"/>
        </w:rPr>
        <w:t xml:space="preserve">. Redan i förordet citeras </w:t>
      </w:r>
      <w:r w:rsidR="004F17DF">
        <w:rPr>
          <w:rFonts w:ascii="Cambria" w:hAnsi="Cambria" w:cs="Segoe UI"/>
          <w:sz w:val="28"/>
          <w:szCs w:val="44"/>
        </w:rPr>
        <w:t xml:space="preserve">för övrigt </w:t>
      </w:r>
      <w:r w:rsidR="0024016F">
        <w:rPr>
          <w:rFonts w:ascii="Cambria" w:hAnsi="Cambria" w:cs="Segoe UI"/>
          <w:sz w:val="28"/>
          <w:szCs w:val="44"/>
        </w:rPr>
        <w:t>den politiskt icke korrekta meningen ur en av Hellers romaner: ”</w:t>
      </w:r>
      <w:r w:rsidR="00661E54">
        <w:rPr>
          <w:rFonts w:ascii="Cambria" w:hAnsi="Cambria" w:cs="Segoe UI"/>
          <w:sz w:val="28"/>
          <w:szCs w:val="44"/>
        </w:rPr>
        <w:t xml:space="preserve">Det var ett sådant slag som endast negrer och finländare resa sig efter”. Detta som ett exempel på hur tycke och smak kan förändras. Det gäller ju också bedömningen av den typ av litteratur som </w:t>
      </w:r>
      <w:r w:rsidR="0078687F">
        <w:rPr>
          <w:rFonts w:ascii="Cambria" w:hAnsi="Cambria" w:cs="Segoe UI"/>
          <w:sz w:val="28"/>
          <w:szCs w:val="44"/>
        </w:rPr>
        <w:t xml:space="preserve">skrevs av </w:t>
      </w:r>
      <w:r w:rsidR="00661E54">
        <w:rPr>
          <w:rFonts w:ascii="Cambria" w:hAnsi="Cambria" w:cs="Segoe UI"/>
          <w:sz w:val="28"/>
          <w:szCs w:val="44"/>
        </w:rPr>
        <w:t xml:space="preserve">Heller och flera av hans samtida kolleger </w:t>
      </w:r>
      <w:r w:rsidR="0078687F">
        <w:rPr>
          <w:rFonts w:ascii="Cambria" w:hAnsi="Cambria" w:cs="Segoe UI"/>
          <w:sz w:val="28"/>
          <w:szCs w:val="44"/>
        </w:rPr>
        <w:t>i</w:t>
      </w:r>
      <w:r w:rsidR="00661E54">
        <w:rPr>
          <w:rFonts w:ascii="Cambria" w:hAnsi="Cambria" w:cs="Segoe UI"/>
          <w:sz w:val="28"/>
          <w:szCs w:val="44"/>
        </w:rPr>
        <w:t xml:space="preserve"> spännings- och p</w:t>
      </w:r>
      <w:r w:rsidR="004D595F">
        <w:rPr>
          <w:rFonts w:ascii="Cambria" w:hAnsi="Cambria" w:cs="Segoe UI"/>
          <w:sz w:val="28"/>
          <w:szCs w:val="44"/>
        </w:rPr>
        <w:t>o</w:t>
      </w:r>
      <w:r w:rsidR="00661E54">
        <w:rPr>
          <w:rFonts w:ascii="Cambria" w:hAnsi="Cambria" w:cs="Segoe UI"/>
          <w:sz w:val="28"/>
          <w:szCs w:val="44"/>
        </w:rPr>
        <w:t>pul</w:t>
      </w:r>
      <w:r w:rsidR="00DA284B">
        <w:rPr>
          <w:rFonts w:ascii="Cambria" w:hAnsi="Cambria" w:cs="Segoe UI"/>
          <w:sz w:val="28"/>
          <w:szCs w:val="44"/>
        </w:rPr>
        <w:t>är-</w:t>
      </w:r>
      <w:r w:rsidR="00661E54">
        <w:rPr>
          <w:rFonts w:ascii="Cambria" w:hAnsi="Cambria" w:cs="Segoe UI"/>
          <w:sz w:val="28"/>
          <w:szCs w:val="44"/>
        </w:rPr>
        <w:t>litteratur</w:t>
      </w:r>
      <w:r w:rsidR="00DA284B">
        <w:rPr>
          <w:rFonts w:ascii="Cambria" w:hAnsi="Cambria" w:cs="Segoe UI"/>
          <w:sz w:val="28"/>
          <w:szCs w:val="44"/>
        </w:rPr>
        <w:t>genren</w:t>
      </w:r>
      <w:r w:rsidR="00661E54">
        <w:rPr>
          <w:rFonts w:ascii="Cambria" w:hAnsi="Cambria" w:cs="Segoe UI"/>
          <w:sz w:val="28"/>
          <w:szCs w:val="44"/>
        </w:rPr>
        <w:t>.  Många</w:t>
      </w:r>
      <w:r w:rsidR="00DA284B">
        <w:rPr>
          <w:rFonts w:ascii="Cambria" w:hAnsi="Cambria" w:cs="Segoe UI"/>
          <w:sz w:val="28"/>
          <w:szCs w:val="44"/>
        </w:rPr>
        <w:t xml:space="preserve"> av dessa</w:t>
      </w:r>
      <w:r w:rsidR="004D595F">
        <w:rPr>
          <w:rFonts w:ascii="Cambria" w:hAnsi="Cambria" w:cs="Segoe UI"/>
          <w:sz w:val="28"/>
          <w:szCs w:val="44"/>
        </w:rPr>
        <w:t xml:space="preserve"> f</w:t>
      </w:r>
      <w:r w:rsidR="00661E54">
        <w:rPr>
          <w:rFonts w:ascii="Cambria" w:hAnsi="Cambria" w:cs="Segoe UI"/>
          <w:sz w:val="28"/>
          <w:szCs w:val="44"/>
        </w:rPr>
        <w:t>rån de fö</w:t>
      </w:r>
      <w:r w:rsidR="004D595F">
        <w:rPr>
          <w:rFonts w:ascii="Cambria" w:hAnsi="Cambria" w:cs="Segoe UI"/>
          <w:sz w:val="28"/>
          <w:szCs w:val="44"/>
        </w:rPr>
        <w:t>r</w:t>
      </w:r>
      <w:r w:rsidR="00661E54">
        <w:rPr>
          <w:rFonts w:ascii="Cambria" w:hAnsi="Cambria" w:cs="Segoe UI"/>
          <w:sz w:val="28"/>
          <w:szCs w:val="44"/>
        </w:rPr>
        <w:t xml:space="preserve">sta decennierna av 1900-talet lyfts fram och Dag Hedman harangeras och apostroferas flera gånger i Falks verk. </w:t>
      </w:r>
    </w:p>
    <w:p w:rsidR="00F272A0" w:rsidRDefault="004D595F" w:rsidP="00A56277">
      <w:pPr>
        <w:spacing w:after="0" w:line="140" w:lineRule="atLeast"/>
        <w:rPr>
          <w:rFonts w:ascii="Cambria" w:hAnsi="Cambria" w:cs="Segoe UI"/>
          <w:sz w:val="28"/>
          <w:szCs w:val="44"/>
        </w:rPr>
      </w:pPr>
      <w:r>
        <w:rPr>
          <w:rFonts w:ascii="Cambria" w:hAnsi="Cambria" w:cs="Segoe UI"/>
          <w:sz w:val="28"/>
          <w:szCs w:val="44"/>
        </w:rPr>
        <w:t>”Frank Heller var förvisso ingen science-fictionförfattare, men i hans omfattande produktion av noveller och romaner finns det enstaka nedslag,</w:t>
      </w:r>
      <w:r w:rsidR="00DA284B">
        <w:rPr>
          <w:rFonts w:ascii="Cambria" w:hAnsi="Cambria" w:cs="Segoe UI"/>
          <w:sz w:val="28"/>
          <w:szCs w:val="44"/>
        </w:rPr>
        <w:t xml:space="preserve"> </w:t>
      </w:r>
      <w:r>
        <w:rPr>
          <w:rFonts w:ascii="Cambria" w:hAnsi="Cambria" w:cs="Segoe UI"/>
          <w:sz w:val="28"/>
          <w:szCs w:val="44"/>
        </w:rPr>
        <w:t xml:space="preserve">som definitivt är vetsagor.” Vetsagor är ett ord som Falk använder alternativt till s-f. Han </w:t>
      </w:r>
      <w:r w:rsidR="00311718">
        <w:rPr>
          <w:rFonts w:ascii="Cambria" w:hAnsi="Cambria" w:cs="Segoe UI"/>
          <w:sz w:val="28"/>
          <w:szCs w:val="44"/>
        </w:rPr>
        <w:t>skriver att Serner var tidigt ute eftersom han reda</w:t>
      </w:r>
      <w:r w:rsidR="008C59F9">
        <w:rPr>
          <w:rFonts w:ascii="Cambria" w:hAnsi="Cambria" w:cs="Segoe UI"/>
          <w:sz w:val="28"/>
          <w:szCs w:val="44"/>
        </w:rPr>
        <w:t>n vid nio</w:t>
      </w:r>
      <w:r w:rsidR="00311718">
        <w:rPr>
          <w:rFonts w:ascii="Cambria" w:hAnsi="Cambria" w:cs="Segoe UI"/>
          <w:sz w:val="28"/>
          <w:szCs w:val="44"/>
        </w:rPr>
        <w:t xml:space="preserve"> års ålder inspirerad av Jules Verne skrev </w:t>
      </w:r>
      <w:r w:rsidR="00311718">
        <w:rPr>
          <w:rFonts w:ascii="Cambria" w:hAnsi="Cambria" w:cs="Segoe UI"/>
          <w:i/>
          <w:iCs/>
          <w:sz w:val="28"/>
          <w:szCs w:val="44"/>
        </w:rPr>
        <w:t xml:space="preserve">Från Jupiter till Pallas. </w:t>
      </w:r>
      <w:r w:rsidR="00311718">
        <w:rPr>
          <w:rFonts w:ascii="Cambria" w:hAnsi="Cambria" w:cs="Segoe UI"/>
          <w:sz w:val="28"/>
          <w:szCs w:val="44"/>
        </w:rPr>
        <w:t xml:space="preserve">Sedan dröjde det till 1922 då han återkom till genren med </w:t>
      </w:r>
      <w:r w:rsidR="00311718">
        <w:rPr>
          <w:rFonts w:ascii="Cambria" w:hAnsi="Cambria" w:cs="Segoe UI"/>
          <w:i/>
          <w:iCs/>
          <w:sz w:val="28"/>
          <w:szCs w:val="44"/>
        </w:rPr>
        <w:t>Den yttersta dagen,</w:t>
      </w:r>
      <w:r w:rsidR="008C59F9">
        <w:rPr>
          <w:rFonts w:ascii="Cambria" w:hAnsi="Cambria" w:cs="Segoe UI"/>
          <w:i/>
          <w:iCs/>
          <w:sz w:val="28"/>
          <w:szCs w:val="44"/>
        </w:rPr>
        <w:t xml:space="preserve"> </w:t>
      </w:r>
      <w:r w:rsidR="008C59F9">
        <w:rPr>
          <w:rFonts w:ascii="Cambria" w:hAnsi="Cambria" w:cs="Segoe UI"/>
          <w:sz w:val="28"/>
          <w:szCs w:val="44"/>
        </w:rPr>
        <w:t xml:space="preserve">publicerad i Vintergatan. </w:t>
      </w:r>
      <w:r w:rsidR="004F17DF">
        <w:rPr>
          <w:rFonts w:ascii="Cambria" w:hAnsi="Cambria" w:cs="Segoe UI"/>
          <w:sz w:val="28"/>
          <w:szCs w:val="44"/>
        </w:rPr>
        <w:t xml:space="preserve">Det tredje exemplet </w:t>
      </w:r>
      <w:r w:rsidR="004F17DF">
        <w:rPr>
          <w:rFonts w:ascii="Cambria" w:hAnsi="Cambria" w:cs="Segoe UI"/>
          <w:sz w:val="28"/>
          <w:szCs w:val="44"/>
        </w:rPr>
        <w:lastRenderedPageBreak/>
        <w:t xml:space="preserve">är </w:t>
      </w:r>
      <w:r w:rsidR="004F17DF">
        <w:rPr>
          <w:rFonts w:ascii="Cambria" w:hAnsi="Cambria" w:cs="Segoe UI"/>
          <w:i/>
          <w:iCs/>
          <w:sz w:val="28"/>
          <w:szCs w:val="44"/>
        </w:rPr>
        <w:t xml:space="preserve">Sfärernas harmoni </w:t>
      </w:r>
      <w:r w:rsidR="004F17DF">
        <w:rPr>
          <w:rFonts w:ascii="Cambria" w:hAnsi="Cambria" w:cs="Segoe UI"/>
          <w:sz w:val="28"/>
          <w:szCs w:val="44"/>
        </w:rPr>
        <w:t>som stod i Vårt Hem nummer 52 1936 och som sedan kom med</w:t>
      </w:r>
      <w:r w:rsidR="00F272A0">
        <w:rPr>
          <w:rFonts w:ascii="Cambria" w:hAnsi="Cambria" w:cs="Segoe UI"/>
          <w:sz w:val="28"/>
          <w:szCs w:val="44"/>
        </w:rPr>
        <w:t xml:space="preserve"> 1939 i</w:t>
      </w:r>
      <w:r w:rsidR="008C59F9">
        <w:rPr>
          <w:rFonts w:ascii="Cambria" w:hAnsi="Cambria" w:cs="Segoe UI"/>
          <w:sz w:val="28"/>
          <w:szCs w:val="44"/>
        </w:rPr>
        <w:t xml:space="preserve"> novell</w:t>
      </w:r>
      <w:r w:rsidR="005D738B">
        <w:rPr>
          <w:rFonts w:ascii="Cambria" w:hAnsi="Cambria" w:cs="Segoe UI"/>
          <w:sz w:val="28"/>
          <w:szCs w:val="44"/>
        </w:rPr>
        <w:t>-</w:t>
      </w:r>
      <w:r w:rsidR="008C59F9">
        <w:rPr>
          <w:rFonts w:ascii="Cambria" w:hAnsi="Cambria" w:cs="Segoe UI"/>
          <w:sz w:val="28"/>
          <w:szCs w:val="44"/>
        </w:rPr>
        <w:t>samling</w:t>
      </w:r>
      <w:r w:rsidR="00F272A0">
        <w:rPr>
          <w:rFonts w:ascii="Cambria" w:hAnsi="Cambria" w:cs="Segoe UI"/>
          <w:sz w:val="28"/>
          <w:szCs w:val="44"/>
        </w:rPr>
        <w:t xml:space="preserve">en </w:t>
      </w:r>
      <w:r w:rsidR="008C59F9">
        <w:rPr>
          <w:rFonts w:ascii="Cambria" w:hAnsi="Cambria" w:cs="Segoe UI"/>
          <w:sz w:val="28"/>
          <w:szCs w:val="44"/>
        </w:rPr>
        <w:t>som hade sin titel efter Serners först</w:t>
      </w:r>
      <w:r w:rsidR="00DA284B">
        <w:rPr>
          <w:rFonts w:ascii="Cambria" w:hAnsi="Cambria" w:cs="Segoe UI"/>
          <w:sz w:val="28"/>
          <w:szCs w:val="44"/>
        </w:rPr>
        <w:t>a barndomsverk</w:t>
      </w:r>
      <w:r w:rsidR="00F272A0">
        <w:rPr>
          <w:rFonts w:ascii="Cambria" w:hAnsi="Cambria" w:cs="Segoe UI"/>
          <w:sz w:val="28"/>
          <w:szCs w:val="44"/>
        </w:rPr>
        <w:t>.</w:t>
      </w:r>
    </w:p>
    <w:p w:rsidR="004D595F" w:rsidRDefault="00F272A0" w:rsidP="00A56277">
      <w:pPr>
        <w:spacing w:after="0" w:line="140" w:lineRule="atLeast"/>
        <w:rPr>
          <w:rFonts w:ascii="Cambria" w:hAnsi="Cambria" w:cs="Segoe UI"/>
          <w:sz w:val="28"/>
          <w:szCs w:val="44"/>
        </w:rPr>
      </w:pPr>
      <w:r>
        <w:rPr>
          <w:rFonts w:ascii="Cambria" w:hAnsi="Cambria" w:cs="Segoe UI"/>
          <w:sz w:val="28"/>
          <w:szCs w:val="44"/>
        </w:rPr>
        <w:t xml:space="preserve">Bertil Falk hävdar att det torde ”stå klart att Frank </w:t>
      </w:r>
      <w:r w:rsidR="002C3764">
        <w:rPr>
          <w:rFonts w:ascii="Cambria" w:hAnsi="Cambria" w:cs="Segoe UI"/>
          <w:sz w:val="28"/>
          <w:szCs w:val="44"/>
        </w:rPr>
        <w:t>H</w:t>
      </w:r>
      <w:r>
        <w:rPr>
          <w:rFonts w:ascii="Cambria" w:hAnsi="Cambria" w:cs="Segoe UI"/>
          <w:sz w:val="28"/>
          <w:szCs w:val="44"/>
        </w:rPr>
        <w:t>eller var så långt inne i genren som han kunde komma…..Novellens</w:t>
      </w:r>
      <w:r w:rsidR="005D738B">
        <w:rPr>
          <w:rFonts w:ascii="Cambria" w:hAnsi="Cambria" w:cs="Segoe UI"/>
          <w:sz w:val="28"/>
          <w:szCs w:val="44"/>
        </w:rPr>
        <w:t xml:space="preserve">  slut förringar </w:t>
      </w:r>
      <w:r>
        <w:rPr>
          <w:rFonts w:ascii="Cambria" w:hAnsi="Cambria" w:cs="Segoe UI"/>
          <w:sz w:val="28"/>
          <w:szCs w:val="44"/>
        </w:rPr>
        <w:t xml:space="preserve"> </w:t>
      </w:r>
      <w:r w:rsidR="005D738B">
        <w:rPr>
          <w:rFonts w:ascii="Cambria" w:hAnsi="Cambria" w:cs="Segoe UI"/>
          <w:sz w:val="28"/>
          <w:szCs w:val="44"/>
        </w:rPr>
        <w:t>…</w:t>
      </w:r>
      <w:r>
        <w:rPr>
          <w:rFonts w:ascii="Cambria" w:hAnsi="Cambria" w:cs="Segoe UI"/>
          <w:sz w:val="28"/>
          <w:szCs w:val="44"/>
        </w:rPr>
        <w:t>på intet sätt denna Frank Hellers tämligen</w:t>
      </w:r>
      <w:r w:rsidR="005D738B">
        <w:rPr>
          <w:rFonts w:ascii="Cambria" w:hAnsi="Cambria" w:cs="Segoe UI"/>
          <w:sz w:val="28"/>
          <w:szCs w:val="44"/>
        </w:rPr>
        <w:t xml:space="preserve"> </w:t>
      </w:r>
      <w:r>
        <w:rPr>
          <w:rFonts w:ascii="Cambria" w:hAnsi="Cambria" w:cs="Segoe UI"/>
          <w:sz w:val="28"/>
          <w:szCs w:val="44"/>
        </w:rPr>
        <w:t>isolerade insats</w:t>
      </w:r>
      <w:r w:rsidR="005D738B">
        <w:rPr>
          <w:rFonts w:ascii="Cambria" w:hAnsi="Cambria" w:cs="Segoe UI"/>
          <w:sz w:val="28"/>
          <w:szCs w:val="44"/>
        </w:rPr>
        <w:t xml:space="preserve"> </w:t>
      </w:r>
      <w:r>
        <w:rPr>
          <w:rFonts w:ascii="Cambria" w:hAnsi="Cambria" w:cs="Segoe UI"/>
          <w:sz w:val="28"/>
          <w:szCs w:val="44"/>
        </w:rPr>
        <w:t>i scienc</w:t>
      </w:r>
      <w:r w:rsidR="005D738B">
        <w:rPr>
          <w:rFonts w:ascii="Cambria" w:hAnsi="Cambria" w:cs="Segoe UI"/>
          <w:sz w:val="28"/>
          <w:szCs w:val="44"/>
        </w:rPr>
        <w:t>e-</w:t>
      </w:r>
      <w:r>
        <w:rPr>
          <w:rFonts w:ascii="Cambria" w:hAnsi="Cambria" w:cs="Segoe UI"/>
          <w:sz w:val="28"/>
          <w:szCs w:val="44"/>
        </w:rPr>
        <w:t>fiction</w:t>
      </w:r>
      <w:r w:rsidR="005D738B">
        <w:rPr>
          <w:rFonts w:ascii="Cambria" w:hAnsi="Cambria" w:cs="Segoe UI"/>
          <w:sz w:val="28"/>
          <w:szCs w:val="44"/>
        </w:rPr>
        <w:t>-branschen”</w:t>
      </w:r>
      <w:r w:rsidR="000B153C">
        <w:rPr>
          <w:rFonts w:ascii="Cambria" w:hAnsi="Cambria" w:cs="Segoe UI"/>
          <w:sz w:val="28"/>
          <w:szCs w:val="44"/>
        </w:rPr>
        <w:t>.</w:t>
      </w:r>
    </w:p>
    <w:p w:rsidR="000B153C" w:rsidRPr="000B153C" w:rsidRDefault="000B153C" w:rsidP="00A56277">
      <w:pPr>
        <w:spacing w:after="0" w:line="140" w:lineRule="atLeast"/>
        <w:rPr>
          <w:rFonts w:ascii="Cambria" w:hAnsi="Cambria" w:cs="Segoe UI"/>
          <w:sz w:val="28"/>
          <w:szCs w:val="44"/>
        </w:rPr>
      </w:pPr>
      <w:r>
        <w:rPr>
          <w:rFonts w:ascii="Cambria" w:hAnsi="Cambria" w:cs="Segoe UI"/>
          <w:sz w:val="28"/>
          <w:szCs w:val="44"/>
        </w:rPr>
        <w:t>Tilläggas kan att Heller tog med</w:t>
      </w:r>
      <w:r w:rsidR="00D846F1">
        <w:rPr>
          <w:rFonts w:ascii="Cambria" w:hAnsi="Cambria" w:cs="Segoe UI"/>
          <w:sz w:val="28"/>
          <w:szCs w:val="44"/>
        </w:rPr>
        <w:t xml:space="preserve"> båda</w:t>
      </w:r>
      <w:r>
        <w:rPr>
          <w:rFonts w:ascii="Cambria" w:hAnsi="Cambria" w:cs="Segoe UI"/>
          <w:sz w:val="28"/>
          <w:szCs w:val="44"/>
        </w:rPr>
        <w:t xml:space="preserve"> de</w:t>
      </w:r>
      <w:r w:rsidR="00D846F1">
        <w:rPr>
          <w:rFonts w:ascii="Cambria" w:hAnsi="Cambria" w:cs="Segoe UI"/>
          <w:sz w:val="28"/>
          <w:szCs w:val="44"/>
        </w:rPr>
        <w:t>ss</w:t>
      </w:r>
      <w:r>
        <w:rPr>
          <w:rFonts w:ascii="Cambria" w:hAnsi="Cambria" w:cs="Segoe UI"/>
          <w:sz w:val="28"/>
          <w:szCs w:val="44"/>
        </w:rPr>
        <w:t>a novell</w:t>
      </w:r>
      <w:r w:rsidR="00D846F1">
        <w:rPr>
          <w:rFonts w:ascii="Cambria" w:hAnsi="Cambria" w:cs="Segoe UI"/>
          <w:sz w:val="28"/>
          <w:szCs w:val="44"/>
        </w:rPr>
        <w:t>er</w:t>
      </w:r>
      <w:r>
        <w:rPr>
          <w:rFonts w:ascii="Cambria" w:hAnsi="Cambria" w:cs="Segoe UI"/>
          <w:sz w:val="28"/>
          <w:szCs w:val="44"/>
        </w:rPr>
        <w:t xml:space="preserve"> i sitt urval för </w:t>
      </w:r>
      <w:r>
        <w:rPr>
          <w:rFonts w:ascii="Cambria" w:hAnsi="Cambria" w:cs="Segoe UI"/>
          <w:i/>
          <w:iCs/>
          <w:sz w:val="28"/>
          <w:szCs w:val="44"/>
        </w:rPr>
        <w:t>All världens sällsamma berättelser.</w:t>
      </w:r>
    </w:p>
    <w:p w:rsidR="005D738B" w:rsidRDefault="005D738B" w:rsidP="00A56277">
      <w:pPr>
        <w:spacing w:after="0" w:line="140" w:lineRule="atLeast"/>
        <w:rPr>
          <w:rFonts w:ascii="Cambria" w:hAnsi="Cambria" w:cs="Segoe UI"/>
          <w:sz w:val="28"/>
          <w:szCs w:val="44"/>
        </w:rPr>
      </w:pPr>
    </w:p>
    <w:p w:rsidR="005D738B" w:rsidRDefault="005D738B" w:rsidP="00A56277">
      <w:pPr>
        <w:spacing w:after="0" w:line="140" w:lineRule="atLeast"/>
        <w:rPr>
          <w:rFonts w:ascii="Cambria" w:hAnsi="Cambria" w:cs="Segoe UI"/>
          <w:b/>
          <w:bCs/>
          <w:sz w:val="28"/>
          <w:szCs w:val="44"/>
        </w:rPr>
      </w:pPr>
      <w:r>
        <w:rPr>
          <w:rFonts w:ascii="Cambria" w:hAnsi="Cambria" w:cs="Segoe UI"/>
          <w:b/>
          <w:bCs/>
          <w:sz w:val="28"/>
          <w:szCs w:val="44"/>
        </w:rPr>
        <w:t>Hedmans Hellerbok på gång</w:t>
      </w:r>
    </w:p>
    <w:p w:rsidR="005D738B" w:rsidRDefault="005D738B" w:rsidP="00A56277">
      <w:pPr>
        <w:spacing w:after="0" w:line="140" w:lineRule="atLeast"/>
        <w:rPr>
          <w:rFonts w:ascii="Cambria" w:hAnsi="Cambria" w:cs="Segoe UI"/>
          <w:i/>
          <w:iCs/>
          <w:sz w:val="28"/>
          <w:szCs w:val="44"/>
        </w:rPr>
      </w:pPr>
      <w:r>
        <w:rPr>
          <w:rFonts w:ascii="Cambria" w:hAnsi="Cambria" w:cs="Segoe UI"/>
          <w:sz w:val="28"/>
          <w:szCs w:val="44"/>
        </w:rPr>
        <w:t xml:space="preserve">Om ni inte redan fått den så kommer den snart i er brevlåda – Dag Hedmans </w:t>
      </w:r>
      <w:r w:rsidR="00DA284B">
        <w:rPr>
          <w:rFonts w:ascii="Cambria" w:hAnsi="Cambria" w:cs="Segoe UI"/>
          <w:sz w:val="28"/>
          <w:szCs w:val="44"/>
        </w:rPr>
        <w:t>efterlängtade</w:t>
      </w:r>
      <w:r>
        <w:rPr>
          <w:rFonts w:ascii="Cambria" w:hAnsi="Cambria" w:cs="Segoe UI"/>
          <w:sz w:val="28"/>
          <w:szCs w:val="44"/>
        </w:rPr>
        <w:t xml:space="preserve"> </w:t>
      </w:r>
      <w:r>
        <w:rPr>
          <w:rFonts w:ascii="Cambria" w:hAnsi="Cambria" w:cs="Segoe UI"/>
          <w:i/>
          <w:iCs/>
          <w:sz w:val="28"/>
          <w:szCs w:val="44"/>
        </w:rPr>
        <w:t>Om Frank Heller</w:t>
      </w:r>
      <w:r w:rsidR="00C771F0">
        <w:rPr>
          <w:rFonts w:ascii="Cambria" w:hAnsi="Cambria" w:cs="Segoe UI"/>
          <w:i/>
          <w:iCs/>
          <w:sz w:val="28"/>
          <w:szCs w:val="44"/>
        </w:rPr>
        <w:t>.</w:t>
      </w:r>
    </w:p>
    <w:p w:rsidR="00C771F0" w:rsidRDefault="00C771F0" w:rsidP="00A56277">
      <w:pPr>
        <w:spacing w:after="0" w:line="140" w:lineRule="atLeast"/>
        <w:rPr>
          <w:rFonts w:ascii="Cambria" w:hAnsi="Cambria" w:cs="Segoe UI"/>
          <w:sz w:val="28"/>
          <w:szCs w:val="44"/>
        </w:rPr>
      </w:pPr>
      <w:r>
        <w:rPr>
          <w:rFonts w:ascii="Cambria" w:hAnsi="Cambria" w:cs="Segoe UI"/>
          <w:sz w:val="28"/>
          <w:szCs w:val="44"/>
        </w:rPr>
        <w:t xml:space="preserve">Från Ystad förljudes det </w:t>
      </w:r>
      <w:r w:rsidR="00941ED8">
        <w:rPr>
          <w:rFonts w:ascii="Cambria" w:hAnsi="Cambria" w:cs="Segoe UI"/>
          <w:sz w:val="28"/>
          <w:szCs w:val="44"/>
        </w:rPr>
        <w:t xml:space="preserve">att temat för 2022 blir </w:t>
      </w:r>
      <w:r w:rsidR="00941ED8">
        <w:rPr>
          <w:rFonts w:ascii="Cambria" w:hAnsi="Cambria" w:cs="Segoe UI"/>
          <w:i/>
          <w:iCs/>
          <w:sz w:val="28"/>
          <w:szCs w:val="44"/>
        </w:rPr>
        <w:t xml:space="preserve">Frank Heller och kritikerna. </w:t>
      </w:r>
      <w:r w:rsidR="00941ED8">
        <w:rPr>
          <w:rFonts w:ascii="Cambria" w:hAnsi="Cambria" w:cs="Segoe UI"/>
          <w:sz w:val="28"/>
          <w:szCs w:val="44"/>
        </w:rPr>
        <w:t>Ivo Holmqvist redigerar den.</w:t>
      </w:r>
    </w:p>
    <w:p w:rsidR="00C771F0" w:rsidRDefault="00C771F0" w:rsidP="00A56277">
      <w:pPr>
        <w:spacing w:after="0" w:line="140" w:lineRule="atLeast"/>
        <w:rPr>
          <w:rFonts w:ascii="Cambria" w:hAnsi="Cambria" w:cs="Segoe UI"/>
          <w:sz w:val="28"/>
          <w:szCs w:val="44"/>
        </w:rPr>
      </w:pPr>
    </w:p>
    <w:p w:rsidR="00C771F0" w:rsidRPr="00C771F0" w:rsidRDefault="00C771F0" w:rsidP="00A56277">
      <w:pPr>
        <w:spacing w:after="0" w:line="140" w:lineRule="atLeast"/>
        <w:rPr>
          <w:rFonts w:ascii="Cambria" w:hAnsi="Cambria" w:cs="Segoe UI"/>
          <w:b/>
          <w:bCs/>
          <w:sz w:val="28"/>
          <w:szCs w:val="44"/>
        </w:rPr>
      </w:pPr>
      <w:r>
        <w:rPr>
          <w:rFonts w:ascii="Cambria" w:hAnsi="Cambria" w:cs="Segoe UI"/>
          <w:b/>
          <w:bCs/>
          <w:sz w:val="28"/>
          <w:szCs w:val="44"/>
        </w:rPr>
        <w:t>Spexafton i Lund</w:t>
      </w:r>
    </w:p>
    <w:p w:rsidR="00FC29E2" w:rsidRDefault="00C771F0" w:rsidP="00DC0380">
      <w:pPr>
        <w:spacing w:after="0" w:line="140" w:lineRule="atLeast"/>
        <w:rPr>
          <w:rFonts w:ascii="Cambria" w:hAnsi="Cambria" w:cs="Segoe UI"/>
          <w:sz w:val="28"/>
          <w:szCs w:val="44"/>
        </w:rPr>
      </w:pPr>
      <w:r>
        <w:rPr>
          <w:rFonts w:ascii="Cambria" w:hAnsi="Cambria" w:cs="Segoe UI"/>
          <w:sz w:val="28"/>
          <w:szCs w:val="44"/>
        </w:rPr>
        <w:t>Claes Lindskog sonderar möjligheten till spex och måltid i Lund i slutet av april.</w:t>
      </w:r>
      <w:r w:rsidR="00DA284B">
        <w:rPr>
          <w:rFonts w:ascii="Cambria" w:hAnsi="Cambria" w:cs="Segoe UI"/>
          <w:sz w:val="28"/>
          <w:szCs w:val="44"/>
        </w:rPr>
        <w:t xml:space="preserve"> Mer information kommer.</w:t>
      </w:r>
    </w:p>
    <w:p w:rsidR="00C771F0" w:rsidRDefault="00C771F0" w:rsidP="00DC0380">
      <w:pPr>
        <w:spacing w:after="0" w:line="140" w:lineRule="atLeast"/>
        <w:rPr>
          <w:rFonts w:ascii="Cambria" w:hAnsi="Cambria" w:cs="Segoe UI"/>
          <w:sz w:val="28"/>
          <w:szCs w:val="44"/>
        </w:rPr>
      </w:pPr>
    </w:p>
    <w:p w:rsidR="00C771F0" w:rsidRDefault="00C771F0" w:rsidP="00DC0380">
      <w:pPr>
        <w:spacing w:after="0" w:line="140" w:lineRule="atLeast"/>
        <w:rPr>
          <w:rFonts w:ascii="Cambria" w:hAnsi="Cambria" w:cs="Segoe UI"/>
          <w:b/>
          <w:bCs/>
          <w:sz w:val="28"/>
          <w:szCs w:val="44"/>
        </w:rPr>
      </w:pPr>
      <w:r>
        <w:rPr>
          <w:rFonts w:ascii="Cambria" w:hAnsi="Cambria" w:cs="Segoe UI"/>
          <w:b/>
          <w:bCs/>
          <w:sz w:val="28"/>
          <w:szCs w:val="44"/>
        </w:rPr>
        <w:t>Kalendarium</w:t>
      </w:r>
    </w:p>
    <w:p w:rsidR="00C771F0" w:rsidRDefault="00C771F0" w:rsidP="00DC0380">
      <w:pPr>
        <w:spacing w:after="0" w:line="140" w:lineRule="atLeast"/>
        <w:rPr>
          <w:rFonts w:ascii="Cambria" w:hAnsi="Cambria" w:cs="Segoe UI"/>
          <w:sz w:val="28"/>
          <w:szCs w:val="44"/>
        </w:rPr>
      </w:pPr>
      <w:r>
        <w:rPr>
          <w:rFonts w:ascii="Cambria" w:hAnsi="Cambria" w:cs="Segoe UI"/>
          <w:sz w:val="28"/>
          <w:szCs w:val="44"/>
        </w:rPr>
        <w:t xml:space="preserve">April </w:t>
      </w:r>
      <w:r w:rsidR="00504F3F">
        <w:rPr>
          <w:rFonts w:ascii="Cambria" w:hAnsi="Cambria" w:cs="Segoe UI"/>
          <w:sz w:val="28"/>
          <w:szCs w:val="44"/>
        </w:rPr>
        <w:t>–</w:t>
      </w:r>
      <w:r>
        <w:rPr>
          <w:rFonts w:ascii="Cambria" w:hAnsi="Cambria" w:cs="Segoe UI"/>
          <w:sz w:val="28"/>
          <w:szCs w:val="44"/>
        </w:rPr>
        <w:t xml:space="preserve"> </w:t>
      </w:r>
      <w:r w:rsidR="00504F3F">
        <w:rPr>
          <w:rFonts w:ascii="Cambria" w:hAnsi="Cambria" w:cs="Segoe UI"/>
          <w:sz w:val="28"/>
          <w:szCs w:val="44"/>
        </w:rPr>
        <w:t>Spex i Lund</w:t>
      </w:r>
    </w:p>
    <w:p w:rsidR="00504F3F" w:rsidRDefault="00504F3F" w:rsidP="00DC0380">
      <w:pPr>
        <w:spacing w:after="0" w:line="140" w:lineRule="atLeast"/>
        <w:rPr>
          <w:rFonts w:ascii="Cambria" w:hAnsi="Cambria" w:cs="Segoe UI"/>
          <w:sz w:val="28"/>
          <w:szCs w:val="44"/>
        </w:rPr>
      </w:pPr>
      <w:r>
        <w:rPr>
          <w:rFonts w:ascii="Cambria" w:hAnsi="Cambria" w:cs="Segoe UI"/>
          <w:sz w:val="28"/>
          <w:szCs w:val="44"/>
        </w:rPr>
        <w:t>Juni – Besök i Lösen</w:t>
      </w:r>
    </w:p>
    <w:p w:rsidR="00504F3F" w:rsidRDefault="00504F3F" w:rsidP="00DC0380">
      <w:pPr>
        <w:spacing w:after="0" w:line="140" w:lineRule="atLeast"/>
        <w:rPr>
          <w:rFonts w:ascii="Cambria" w:hAnsi="Cambria" w:cs="Segoe UI"/>
          <w:sz w:val="28"/>
          <w:szCs w:val="44"/>
        </w:rPr>
      </w:pPr>
      <w:r>
        <w:rPr>
          <w:rFonts w:ascii="Cambria" w:hAnsi="Cambria" w:cs="Segoe UI"/>
          <w:sz w:val="28"/>
          <w:szCs w:val="44"/>
        </w:rPr>
        <w:t xml:space="preserve">Juli – </w:t>
      </w:r>
      <w:r w:rsidR="00941ED8">
        <w:rPr>
          <w:rFonts w:ascii="Cambria" w:hAnsi="Cambria" w:cs="Segoe UI"/>
          <w:sz w:val="28"/>
          <w:szCs w:val="44"/>
        </w:rPr>
        <w:t xml:space="preserve"> Årsmöte på </w:t>
      </w:r>
      <w:r>
        <w:rPr>
          <w:rFonts w:ascii="Cambria" w:hAnsi="Cambria" w:cs="Segoe UI"/>
          <w:sz w:val="28"/>
          <w:szCs w:val="44"/>
        </w:rPr>
        <w:t>Trollenäs</w:t>
      </w:r>
    </w:p>
    <w:p w:rsidR="00504F3F" w:rsidRDefault="00504F3F" w:rsidP="00DC0380">
      <w:pPr>
        <w:spacing w:after="0" w:line="140" w:lineRule="atLeast"/>
        <w:rPr>
          <w:rFonts w:ascii="Cambria" w:hAnsi="Cambria" w:cs="Segoe UI"/>
          <w:sz w:val="28"/>
          <w:szCs w:val="44"/>
        </w:rPr>
      </w:pPr>
    </w:p>
    <w:p w:rsidR="00504F3F" w:rsidRDefault="00504F3F" w:rsidP="00DC0380">
      <w:pPr>
        <w:spacing w:after="0" w:line="140" w:lineRule="atLeast"/>
        <w:rPr>
          <w:rFonts w:ascii="Cambria" w:hAnsi="Cambria" w:cs="Segoe UI"/>
          <w:sz w:val="28"/>
          <w:szCs w:val="44"/>
        </w:rPr>
      </w:pPr>
      <w:r>
        <w:rPr>
          <w:rFonts w:ascii="Cambria" w:hAnsi="Cambria" w:cs="Segoe UI"/>
          <w:sz w:val="28"/>
          <w:szCs w:val="44"/>
        </w:rPr>
        <w:t>Ansvarig utgivare:</w:t>
      </w:r>
      <w:r w:rsidR="00F37C77">
        <w:rPr>
          <w:rFonts w:ascii="Cambria" w:hAnsi="Cambria" w:cs="Segoe UI"/>
          <w:sz w:val="28"/>
          <w:szCs w:val="44"/>
        </w:rPr>
        <w:t xml:space="preserve"> </w:t>
      </w:r>
      <w:r>
        <w:rPr>
          <w:rFonts w:ascii="Cambria" w:hAnsi="Cambria" w:cs="Segoe UI"/>
          <w:sz w:val="28"/>
          <w:szCs w:val="44"/>
        </w:rPr>
        <w:t>Wilhelm Engström</w:t>
      </w:r>
    </w:p>
    <w:p w:rsidR="00504F3F" w:rsidRDefault="00504F3F" w:rsidP="00DC0380">
      <w:pPr>
        <w:spacing w:after="0" w:line="140" w:lineRule="atLeast"/>
        <w:rPr>
          <w:rFonts w:ascii="Cambria" w:hAnsi="Cambria" w:cs="Segoe UI"/>
          <w:sz w:val="28"/>
          <w:szCs w:val="44"/>
        </w:rPr>
      </w:pPr>
      <w:r>
        <w:rPr>
          <w:rFonts w:ascii="Cambria" w:hAnsi="Cambria" w:cs="Segoe UI"/>
          <w:sz w:val="28"/>
          <w:szCs w:val="44"/>
        </w:rPr>
        <w:t>Redaktör: Göran Wessberg</w:t>
      </w:r>
    </w:p>
    <w:p w:rsidR="00504F3F" w:rsidRPr="00C771F0" w:rsidRDefault="00504F3F" w:rsidP="00DC0380">
      <w:pPr>
        <w:spacing w:after="0" w:line="140" w:lineRule="atLeast"/>
        <w:rPr>
          <w:rFonts w:ascii="Cambria" w:hAnsi="Cambria" w:cs="Segoe UI"/>
          <w:sz w:val="28"/>
          <w:szCs w:val="44"/>
        </w:rPr>
      </w:pPr>
      <w:r>
        <w:rPr>
          <w:rFonts w:ascii="Cambria" w:hAnsi="Cambria" w:cs="Segoe UI"/>
          <w:sz w:val="28"/>
          <w:szCs w:val="44"/>
        </w:rPr>
        <w:t>(gwessberg1@gmail.c</w:t>
      </w:r>
      <w:r w:rsidR="00941ED8">
        <w:rPr>
          <w:rFonts w:ascii="Cambria" w:hAnsi="Cambria" w:cs="Segoe UI"/>
          <w:sz w:val="28"/>
          <w:szCs w:val="44"/>
        </w:rPr>
        <w:t>o</w:t>
      </w:r>
      <w:r>
        <w:rPr>
          <w:rFonts w:ascii="Cambria" w:hAnsi="Cambria" w:cs="Segoe UI"/>
          <w:sz w:val="28"/>
          <w:szCs w:val="44"/>
        </w:rPr>
        <w:t>m)</w:t>
      </w:r>
    </w:p>
    <w:p w:rsidR="006C263D" w:rsidRDefault="006C263D" w:rsidP="004F61E5">
      <w:pPr>
        <w:spacing w:after="0" w:line="140" w:lineRule="atLeast"/>
        <w:rPr>
          <w:rFonts w:ascii="Cambria" w:hAnsi="Cambria" w:cs="Segoe UI"/>
          <w:sz w:val="28"/>
          <w:szCs w:val="44"/>
        </w:rPr>
      </w:pPr>
    </w:p>
    <w:p w:rsidR="00144546" w:rsidRDefault="00144546" w:rsidP="004F61E5">
      <w:pPr>
        <w:spacing w:after="0" w:line="140" w:lineRule="atLeast"/>
        <w:rPr>
          <w:rFonts w:ascii="Cambria" w:hAnsi="Cambria" w:cs="Segoe UI"/>
          <w:sz w:val="28"/>
          <w:szCs w:val="44"/>
        </w:rPr>
      </w:pPr>
    </w:p>
    <w:p w:rsidR="00144546" w:rsidRDefault="00144546" w:rsidP="004F61E5">
      <w:pPr>
        <w:spacing w:after="0" w:line="140" w:lineRule="atLeast"/>
        <w:rPr>
          <w:rFonts w:ascii="Cambria" w:hAnsi="Cambria" w:cs="Segoe UI"/>
          <w:b/>
          <w:bCs/>
          <w:sz w:val="28"/>
          <w:szCs w:val="44"/>
        </w:rPr>
      </w:pPr>
      <w:r>
        <w:rPr>
          <w:rFonts w:ascii="Cambria" w:hAnsi="Cambria" w:cs="Segoe UI"/>
          <w:b/>
          <w:bCs/>
          <w:sz w:val="28"/>
          <w:szCs w:val="44"/>
        </w:rPr>
        <w:t>Lundaprofessorer vid Gunnar Serners ankomst till Lund 1903</w:t>
      </w:r>
    </w:p>
    <w:p w:rsidR="00144546" w:rsidRDefault="00144546" w:rsidP="004F61E5">
      <w:pPr>
        <w:spacing w:after="0" w:line="140" w:lineRule="atLeast"/>
        <w:rPr>
          <w:rFonts w:ascii="Cambria" w:hAnsi="Cambria" w:cs="Segoe UI"/>
          <w:b/>
          <w:bCs/>
          <w:sz w:val="28"/>
          <w:szCs w:val="44"/>
        </w:rPr>
      </w:pPr>
    </w:p>
    <w:p w:rsidR="00144546" w:rsidRDefault="00144546" w:rsidP="00144546">
      <w:pPr>
        <w:spacing w:after="0" w:line="140" w:lineRule="atLeast"/>
        <w:rPr>
          <w:rFonts w:ascii="Cambria" w:hAnsi="Cambria" w:cs="Segoe UI"/>
          <w:sz w:val="28"/>
          <w:szCs w:val="44"/>
        </w:rPr>
      </w:pPr>
      <w:r>
        <w:rPr>
          <w:rFonts w:ascii="Cambria" w:hAnsi="Cambria" w:cs="Segoe UI"/>
          <w:sz w:val="28"/>
          <w:szCs w:val="44"/>
        </w:rPr>
        <w:t>Wilhelm Engström har gjort en anekdotisk presentation av den rektor och de elva professorer som bildade den humanistiska sektionen vid Lunds fakultet höstterminen 1903. Här följer den första delen.</w:t>
      </w:r>
    </w:p>
    <w:p w:rsidR="00B44229" w:rsidRDefault="00B44229" w:rsidP="00144546">
      <w:pPr>
        <w:spacing w:after="0" w:line="140" w:lineRule="atLeast"/>
        <w:rPr>
          <w:rFonts w:ascii="Cambria" w:hAnsi="Cambria" w:cs="Segoe UI"/>
          <w:sz w:val="28"/>
          <w:szCs w:val="44"/>
        </w:rPr>
      </w:pPr>
    </w:p>
    <w:p w:rsidR="00144546" w:rsidRDefault="00144546" w:rsidP="00144546">
      <w:pPr>
        <w:spacing w:after="0" w:line="140" w:lineRule="atLeast"/>
        <w:rPr>
          <w:rFonts w:ascii="Cambria" w:hAnsi="Cambria" w:cs="Segoe UI"/>
          <w:sz w:val="28"/>
          <w:szCs w:val="44"/>
        </w:rPr>
      </w:pPr>
      <w:r>
        <w:rPr>
          <w:rFonts w:ascii="Cambria" w:hAnsi="Cambria" w:cs="Segoe UI"/>
          <w:sz w:val="28"/>
          <w:szCs w:val="44"/>
        </w:rPr>
        <w:t xml:space="preserve">Rektor för universitet </w:t>
      </w:r>
      <w:r w:rsidR="00B44229">
        <w:rPr>
          <w:rFonts w:ascii="Cambria" w:hAnsi="Cambria" w:cs="Segoe UI"/>
          <w:sz w:val="28"/>
          <w:szCs w:val="44"/>
        </w:rPr>
        <w:t>v</w:t>
      </w:r>
      <w:r>
        <w:rPr>
          <w:rFonts w:ascii="Cambria" w:hAnsi="Cambria" w:cs="Segoe UI"/>
          <w:sz w:val="28"/>
          <w:szCs w:val="44"/>
        </w:rPr>
        <w:t xml:space="preserve">ar fysiologiprofessorn </w:t>
      </w:r>
      <w:r>
        <w:rPr>
          <w:rFonts w:ascii="Cambria" w:hAnsi="Cambria" w:cs="Segoe UI"/>
          <w:b/>
          <w:bCs/>
          <w:sz w:val="28"/>
          <w:szCs w:val="44"/>
        </w:rPr>
        <w:t>Magnus Blix</w:t>
      </w:r>
      <w:r w:rsidR="007F2171">
        <w:rPr>
          <w:rFonts w:ascii="Cambria" w:hAnsi="Cambria" w:cs="Segoe UI"/>
          <w:b/>
          <w:bCs/>
          <w:sz w:val="28"/>
          <w:szCs w:val="44"/>
        </w:rPr>
        <w:t>.</w:t>
      </w:r>
      <w:r>
        <w:rPr>
          <w:rFonts w:ascii="Cambria" w:hAnsi="Cambria" w:cs="Segoe UI"/>
          <w:sz w:val="28"/>
          <w:szCs w:val="44"/>
        </w:rPr>
        <w:t xml:space="preserve"> Han ägnade sig särskilt åt muskel-och sinnesfysiologi och nådde viktiga resultat inom dessa områden, bland vilka främst bör nämnas hans upptäckt av att våra förnimmelser av köld och värme förmedlas genom olika slags nerver. Blix konstruerade även en mängd fysiologi</w:t>
      </w:r>
      <w:r w:rsidR="00B44229">
        <w:rPr>
          <w:rFonts w:ascii="Cambria" w:hAnsi="Cambria" w:cs="Segoe UI"/>
          <w:sz w:val="28"/>
          <w:szCs w:val="44"/>
        </w:rPr>
        <w:t>s</w:t>
      </w:r>
      <w:r>
        <w:rPr>
          <w:rFonts w:ascii="Cambria" w:hAnsi="Cambria" w:cs="Segoe UI"/>
          <w:sz w:val="28"/>
          <w:szCs w:val="44"/>
        </w:rPr>
        <w:t xml:space="preserve">ka </w:t>
      </w:r>
      <w:r w:rsidR="00607A57">
        <w:rPr>
          <w:rFonts w:ascii="Cambria" w:hAnsi="Cambria" w:cs="Segoe UI"/>
          <w:sz w:val="28"/>
          <w:szCs w:val="44"/>
        </w:rPr>
        <w:t>instrument, bland andra muskelindikatorn och termogalvanometern. Bland Blix mer ori</w:t>
      </w:r>
      <w:r w:rsidR="00B44229">
        <w:rPr>
          <w:rFonts w:ascii="Cambria" w:hAnsi="Cambria" w:cs="Segoe UI"/>
          <w:sz w:val="28"/>
          <w:szCs w:val="44"/>
        </w:rPr>
        <w:t>gi</w:t>
      </w:r>
      <w:r w:rsidR="00607A57">
        <w:rPr>
          <w:rFonts w:ascii="Cambria" w:hAnsi="Cambria" w:cs="Segoe UI"/>
          <w:sz w:val="28"/>
          <w:szCs w:val="44"/>
        </w:rPr>
        <w:t>nella arbeten kan nämnas hans forskning varför människan inte kan flyga.</w:t>
      </w:r>
      <w:r w:rsidR="007F2171">
        <w:rPr>
          <w:rFonts w:ascii="Cambria" w:hAnsi="Cambria" w:cs="Segoe UI"/>
          <w:sz w:val="28"/>
          <w:szCs w:val="44"/>
        </w:rPr>
        <w:t xml:space="preserve"> Han</w:t>
      </w:r>
      <w:r w:rsidR="00607A57">
        <w:rPr>
          <w:rFonts w:ascii="Cambria" w:hAnsi="Cambria" w:cs="Segoe UI"/>
          <w:sz w:val="28"/>
          <w:szCs w:val="44"/>
        </w:rPr>
        <w:t xml:space="preserve"> hade en överenskommelse med kollegan Carl Magnus Fürst om att den som först dog skulle få sin hjärna undersökt av den andre. Fürst höll sitt löfte och utkom kort efter Magnus död med skriften ”Magnus Blix´ hjärna” på Gleerups förlag. Hjärnan finns fortfarande konserverad vid Lunds universitet.</w:t>
      </w:r>
    </w:p>
    <w:p w:rsidR="00607A57" w:rsidRDefault="00607A57" w:rsidP="00144546">
      <w:pPr>
        <w:spacing w:after="0" w:line="140" w:lineRule="atLeast"/>
        <w:rPr>
          <w:rFonts w:ascii="Cambria" w:hAnsi="Cambria" w:cs="Segoe UI"/>
          <w:sz w:val="28"/>
          <w:szCs w:val="44"/>
        </w:rPr>
      </w:pPr>
    </w:p>
    <w:p w:rsidR="00607A57" w:rsidRDefault="00607A57" w:rsidP="00144546">
      <w:pPr>
        <w:spacing w:after="0" w:line="140" w:lineRule="atLeast"/>
        <w:rPr>
          <w:rFonts w:ascii="Cambria" w:hAnsi="Cambria" w:cs="Segoe UI"/>
          <w:sz w:val="28"/>
          <w:szCs w:val="44"/>
        </w:rPr>
      </w:pPr>
      <w:r w:rsidRPr="00607A57">
        <w:rPr>
          <w:rFonts w:ascii="Cambria" w:hAnsi="Cambria" w:cs="Segoe UI"/>
          <w:b/>
          <w:bCs/>
          <w:sz w:val="28"/>
          <w:szCs w:val="44"/>
        </w:rPr>
        <w:t xml:space="preserve">Esaias Tegnér dy – </w:t>
      </w:r>
      <w:r w:rsidRPr="00607A57">
        <w:rPr>
          <w:rFonts w:ascii="Cambria" w:hAnsi="Cambria" w:cs="Segoe UI"/>
          <w:sz w:val="28"/>
          <w:szCs w:val="44"/>
        </w:rPr>
        <w:t>sonson till</w:t>
      </w:r>
      <w:r>
        <w:rPr>
          <w:rFonts w:ascii="Cambria" w:hAnsi="Cambria" w:cs="Segoe UI"/>
          <w:sz w:val="28"/>
          <w:szCs w:val="44"/>
        </w:rPr>
        <w:t xml:space="preserve"> biskopen och skalden – var nestorn vid den humanistiska sektionen. Ehuru utnämnd till </w:t>
      </w:r>
      <w:r>
        <w:rPr>
          <w:rFonts w:ascii="Cambria" w:hAnsi="Cambria" w:cs="Segoe UI"/>
          <w:sz w:val="28"/>
          <w:szCs w:val="44"/>
        </w:rPr>
        <w:lastRenderedPageBreak/>
        <w:t>professor i östasiatiska språk publicerade Tegnér blott en enda tidskriftsuppsats om de indo</w:t>
      </w:r>
      <w:r w:rsidR="00B44229">
        <w:rPr>
          <w:rFonts w:ascii="Cambria" w:hAnsi="Cambria" w:cs="Segoe UI"/>
          <w:sz w:val="28"/>
          <w:szCs w:val="44"/>
        </w:rPr>
        <w:t>-</w:t>
      </w:r>
      <w:r>
        <w:rPr>
          <w:rFonts w:ascii="Cambria" w:hAnsi="Cambria" w:cs="Segoe UI"/>
          <w:sz w:val="28"/>
          <w:szCs w:val="44"/>
        </w:rPr>
        <w:t xml:space="preserve">europeiska språkens historia, </w:t>
      </w:r>
      <w:r>
        <w:rPr>
          <w:rFonts w:ascii="Cambria" w:hAnsi="Cambria" w:cs="Segoe UI"/>
          <w:i/>
          <w:iCs/>
          <w:sz w:val="28"/>
          <w:szCs w:val="44"/>
        </w:rPr>
        <w:t xml:space="preserve">De ariske språkens palataler </w:t>
      </w:r>
      <w:r>
        <w:rPr>
          <w:rFonts w:ascii="Cambria" w:hAnsi="Cambria" w:cs="Segoe UI"/>
          <w:sz w:val="28"/>
          <w:szCs w:val="44"/>
        </w:rPr>
        <w:t>, men den är betydande</w:t>
      </w:r>
      <w:r w:rsidR="00B44229">
        <w:rPr>
          <w:rFonts w:ascii="Cambria" w:hAnsi="Cambria" w:cs="Segoe UI"/>
          <w:sz w:val="28"/>
          <w:szCs w:val="44"/>
        </w:rPr>
        <w:t xml:space="preserve"> eftersom han där föreslår en lösning för ett av tidens tre viktigaste spörsmål. Mellan 1860 och 1880 löstes tre problem genom utarbetandet av ljud</w:t>
      </w:r>
      <w:r w:rsidR="007A37B7">
        <w:rPr>
          <w:rFonts w:ascii="Cambria" w:hAnsi="Cambria" w:cs="Segoe UI"/>
          <w:sz w:val="28"/>
          <w:szCs w:val="44"/>
        </w:rPr>
        <w:t>-</w:t>
      </w:r>
      <w:r w:rsidR="00B44229">
        <w:rPr>
          <w:rFonts w:ascii="Cambria" w:hAnsi="Cambria" w:cs="Segoe UI"/>
          <w:sz w:val="28"/>
          <w:szCs w:val="44"/>
        </w:rPr>
        <w:t>lagarna; Grassmans lag, Verners lag och palatallagen. Tegnér är den viktigaste upphovsmannen till palattallagen, ”das Palatalgesetz”, som beskriver en ljudförändring i det indoiranska språket. Upptäckten fick långtgående konsekvenser för beskrivningen av urindo</w:t>
      </w:r>
      <w:r w:rsidR="007A37B7">
        <w:rPr>
          <w:rFonts w:ascii="Cambria" w:hAnsi="Cambria" w:cs="Segoe UI"/>
          <w:sz w:val="28"/>
          <w:szCs w:val="44"/>
        </w:rPr>
        <w:t>e</w:t>
      </w:r>
      <w:r w:rsidR="00B44229">
        <w:rPr>
          <w:rFonts w:ascii="Cambria" w:hAnsi="Cambria" w:cs="Segoe UI"/>
          <w:sz w:val="28"/>
          <w:szCs w:val="44"/>
        </w:rPr>
        <w:t>urop</w:t>
      </w:r>
      <w:r w:rsidR="007A37B7">
        <w:rPr>
          <w:rFonts w:ascii="Cambria" w:hAnsi="Cambria" w:cs="Segoe UI"/>
          <w:sz w:val="28"/>
          <w:szCs w:val="44"/>
        </w:rPr>
        <w:t>e</w:t>
      </w:r>
      <w:r w:rsidR="00B44229">
        <w:rPr>
          <w:rFonts w:ascii="Cambria" w:hAnsi="Cambria" w:cs="Segoe UI"/>
          <w:sz w:val="28"/>
          <w:szCs w:val="44"/>
        </w:rPr>
        <w:t>iskans voka</w:t>
      </w:r>
      <w:r w:rsidR="007A37B7">
        <w:rPr>
          <w:rFonts w:ascii="Cambria" w:hAnsi="Cambria" w:cs="Segoe UI"/>
          <w:sz w:val="28"/>
          <w:szCs w:val="44"/>
        </w:rPr>
        <w:t>l-s</w:t>
      </w:r>
      <w:r w:rsidR="00B44229">
        <w:rPr>
          <w:rFonts w:ascii="Cambria" w:hAnsi="Cambria" w:cs="Segoe UI"/>
          <w:sz w:val="28"/>
          <w:szCs w:val="44"/>
        </w:rPr>
        <w:t>ystem.</w:t>
      </w:r>
    </w:p>
    <w:p w:rsidR="00B44229" w:rsidRDefault="00B44229" w:rsidP="00144546">
      <w:pPr>
        <w:spacing w:after="0" w:line="140" w:lineRule="atLeast"/>
        <w:rPr>
          <w:rFonts w:ascii="Cambria" w:hAnsi="Cambria" w:cs="Segoe UI"/>
          <w:sz w:val="28"/>
          <w:szCs w:val="44"/>
        </w:rPr>
      </w:pPr>
      <w:r>
        <w:rPr>
          <w:rFonts w:ascii="Cambria" w:hAnsi="Cambria" w:cs="Segoe UI"/>
          <w:sz w:val="28"/>
          <w:szCs w:val="44"/>
        </w:rPr>
        <w:t>Däremot gjorde Tegnér stora insatser som språkvårdare och namnforskare. Bl a kunde han bidra till att bromsa den sk stavningsukasens förespråkare</w:t>
      </w:r>
      <w:r w:rsidR="007A37B7">
        <w:rPr>
          <w:rFonts w:ascii="Cambria" w:hAnsi="Cambria" w:cs="Segoe UI"/>
          <w:sz w:val="28"/>
          <w:szCs w:val="44"/>
        </w:rPr>
        <w:t>s</w:t>
      </w:r>
      <w:r>
        <w:rPr>
          <w:rFonts w:ascii="Cambria" w:hAnsi="Cambria" w:cs="Segoe UI"/>
          <w:sz w:val="28"/>
          <w:szCs w:val="44"/>
        </w:rPr>
        <w:t xml:space="preserve"> värsta framfart. Som ledamot av Svenska Akademien bidrog han i mångt och mycket till att skadan inte blev värr</w:t>
      </w:r>
      <w:r w:rsidR="007A37B7">
        <w:rPr>
          <w:rFonts w:ascii="Cambria" w:hAnsi="Cambria" w:cs="Segoe UI"/>
          <w:sz w:val="28"/>
          <w:szCs w:val="44"/>
        </w:rPr>
        <w:t>e</w:t>
      </w:r>
      <w:r>
        <w:rPr>
          <w:rFonts w:ascii="Cambria" w:hAnsi="Cambria" w:cs="Segoe UI"/>
          <w:sz w:val="28"/>
          <w:szCs w:val="44"/>
        </w:rPr>
        <w:t xml:space="preserve"> än den var.</w:t>
      </w:r>
    </w:p>
    <w:p w:rsidR="007A37B7" w:rsidRDefault="007A37B7" w:rsidP="00144546">
      <w:pPr>
        <w:spacing w:after="0" w:line="140" w:lineRule="atLeast"/>
        <w:rPr>
          <w:rFonts w:ascii="Cambria" w:hAnsi="Cambria" w:cs="Segoe UI"/>
          <w:sz w:val="28"/>
          <w:szCs w:val="44"/>
        </w:rPr>
      </w:pPr>
    </w:p>
    <w:p w:rsidR="007A37B7" w:rsidRDefault="007A37B7" w:rsidP="00144546">
      <w:pPr>
        <w:spacing w:after="0" w:line="140" w:lineRule="atLeast"/>
        <w:rPr>
          <w:rFonts w:ascii="Cambria" w:hAnsi="Cambria" w:cs="Segoe UI"/>
          <w:sz w:val="28"/>
          <w:szCs w:val="44"/>
        </w:rPr>
      </w:pPr>
      <w:r>
        <w:rPr>
          <w:rFonts w:ascii="Cambria" w:hAnsi="Cambria" w:cs="Segoe UI"/>
          <w:b/>
          <w:bCs/>
          <w:sz w:val="28"/>
          <w:szCs w:val="44"/>
        </w:rPr>
        <w:t xml:space="preserve">Aron Alexandersson </w:t>
      </w:r>
      <w:r>
        <w:rPr>
          <w:rFonts w:ascii="Cambria" w:hAnsi="Cambria" w:cs="Segoe UI"/>
          <w:sz w:val="28"/>
          <w:szCs w:val="44"/>
        </w:rPr>
        <w:t>var profess</w:t>
      </w:r>
      <w:r w:rsidR="007F2171">
        <w:rPr>
          <w:rFonts w:ascii="Cambria" w:hAnsi="Cambria" w:cs="Segoe UI"/>
          <w:sz w:val="28"/>
          <w:szCs w:val="44"/>
        </w:rPr>
        <w:t>o</w:t>
      </w:r>
      <w:r>
        <w:rPr>
          <w:rFonts w:ascii="Cambria" w:hAnsi="Cambria" w:cs="Segoe UI"/>
          <w:sz w:val="28"/>
          <w:szCs w:val="44"/>
        </w:rPr>
        <w:t>r i grekiska språket och litt</w:t>
      </w:r>
      <w:r w:rsidR="007F2171">
        <w:rPr>
          <w:rFonts w:ascii="Cambria" w:hAnsi="Cambria" w:cs="Segoe UI"/>
          <w:sz w:val="28"/>
          <w:szCs w:val="44"/>
        </w:rPr>
        <w:t>e</w:t>
      </w:r>
      <w:r>
        <w:rPr>
          <w:rFonts w:ascii="Cambria" w:hAnsi="Cambria" w:cs="Segoe UI"/>
          <w:sz w:val="28"/>
          <w:szCs w:val="44"/>
        </w:rPr>
        <w:t>raturen. Han gjorde en rent akademisk karriär: från Höij</w:t>
      </w:r>
      <w:r w:rsidR="007F2171">
        <w:rPr>
          <w:rFonts w:ascii="Cambria" w:hAnsi="Cambria" w:cs="Segoe UI"/>
          <w:sz w:val="28"/>
          <w:szCs w:val="44"/>
        </w:rPr>
        <w:t>e</w:t>
      </w:r>
      <w:r>
        <w:rPr>
          <w:rFonts w:ascii="Cambria" w:hAnsi="Cambria" w:cs="Segoe UI"/>
          <w:sz w:val="28"/>
          <w:szCs w:val="44"/>
        </w:rPr>
        <w:t>rska adjunkturen i grekisk</w:t>
      </w:r>
      <w:r w:rsidR="007F2171">
        <w:rPr>
          <w:rFonts w:ascii="Cambria" w:hAnsi="Cambria" w:cs="Segoe UI"/>
          <w:sz w:val="28"/>
          <w:szCs w:val="44"/>
        </w:rPr>
        <w:t>a</w:t>
      </w:r>
      <w:r>
        <w:rPr>
          <w:rFonts w:ascii="Cambria" w:hAnsi="Cambria" w:cs="Segoe UI"/>
          <w:sz w:val="28"/>
          <w:szCs w:val="44"/>
        </w:rPr>
        <w:t xml:space="preserve"> i Uppsala 1875 till</w:t>
      </w:r>
      <w:r w:rsidR="007F2171">
        <w:rPr>
          <w:rFonts w:ascii="Cambria" w:hAnsi="Cambria" w:cs="Segoe UI"/>
          <w:sz w:val="28"/>
          <w:szCs w:val="44"/>
        </w:rPr>
        <w:t xml:space="preserve"> </w:t>
      </w:r>
      <w:r>
        <w:rPr>
          <w:rFonts w:ascii="Cambria" w:hAnsi="Cambria" w:cs="Segoe UI"/>
          <w:sz w:val="28"/>
          <w:szCs w:val="44"/>
        </w:rPr>
        <w:t>en professur i Lund 1890. Ha</w:t>
      </w:r>
      <w:r w:rsidR="007F2171">
        <w:rPr>
          <w:rFonts w:ascii="Cambria" w:hAnsi="Cambria" w:cs="Segoe UI"/>
          <w:sz w:val="28"/>
          <w:szCs w:val="44"/>
        </w:rPr>
        <w:t>n</w:t>
      </w:r>
      <w:r>
        <w:rPr>
          <w:rFonts w:ascii="Cambria" w:hAnsi="Cambria" w:cs="Segoe UI"/>
          <w:sz w:val="28"/>
          <w:szCs w:val="44"/>
        </w:rPr>
        <w:t xml:space="preserve"> drog sig tillbaka 1906. Som lärare var han uppskattad; före</w:t>
      </w:r>
      <w:r w:rsidR="007F2171">
        <w:rPr>
          <w:rFonts w:ascii="Cambria" w:hAnsi="Cambria" w:cs="Segoe UI"/>
          <w:sz w:val="28"/>
          <w:szCs w:val="44"/>
        </w:rPr>
        <w:t>-</w:t>
      </w:r>
      <w:r>
        <w:rPr>
          <w:rFonts w:ascii="Cambria" w:hAnsi="Cambria" w:cs="Segoe UI"/>
          <w:sz w:val="28"/>
          <w:szCs w:val="44"/>
        </w:rPr>
        <w:t>läsningarna sägs ha haft skärpa i tanken och klarhet i formen med ett kärvt men underhållande fram</w:t>
      </w:r>
      <w:r w:rsidR="007F2171">
        <w:rPr>
          <w:rFonts w:ascii="Cambria" w:hAnsi="Cambria" w:cs="Segoe UI"/>
          <w:sz w:val="28"/>
          <w:szCs w:val="44"/>
        </w:rPr>
        <w:t>-</w:t>
      </w:r>
      <w:r>
        <w:rPr>
          <w:rFonts w:ascii="Cambria" w:hAnsi="Cambria" w:cs="Segoe UI"/>
          <w:sz w:val="28"/>
          <w:szCs w:val="44"/>
        </w:rPr>
        <w:t>ställningssätt.</w:t>
      </w:r>
    </w:p>
    <w:p w:rsidR="007A37B7" w:rsidRDefault="007A37B7" w:rsidP="00144546">
      <w:pPr>
        <w:spacing w:after="0" w:line="140" w:lineRule="atLeast"/>
        <w:rPr>
          <w:rFonts w:ascii="Cambria" w:hAnsi="Cambria" w:cs="Segoe UI"/>
          <w:sz w:val="28"/>
          <w:szCs w:val="44"/>
        </w:rPr>
      </w:pPr>
      <w:r>
        <w:rPr>
          <w:rFonts w:ascii="Cambria" w:hAnsi="Cambria" w:cs="Segoe UI"/>
          <w:sz w:val="28"/>
          <w:szCs w:val="44"/>
        </w:rPr>
        <w:lastRenderedPageBreak/>
        <w:t xml:space="preserve">Bland </w:t>
      </w:r>
      <w:r w:rsidR="007F2171">
        <w:rPr>
          <w:rFonts w:ascii="Cambria" w:hAnsi="Cambria" w:cs="Segoe UI"/>
          <w:sz w:val="28"/>
          <w:szCs w:val="44"/>
        </w:rPr>
        <w:t>hans</w:t>
      </w:r>
      <w:r>
        <w:rPr>
          <w:rFonts w:ascii="Cambria" w:hAnsi="Cambria" w:cs="Segoe UI"/>
          <w:sz w:val="28"/>
          <w:szCs w:val="44"/>
        </w:rPr>
        <w:t xml:space="preserve"> efterlämnade </w:t>
      </w:r>
      <w:r w:rsidR="007513EA">
        <w:rPr>
          <w:rFonts w:ascii="Cambria" w:hAnsi="Cambria" w:cs="Segoe UI"/>
          <w:sz w:val="28"/>
          <w:szCs w:val="44"/>
        </w:rPr>
        <w:t>manuskript</w:t>
      </w:r>
      <w:r>
        <w:rPr>
          <w:rFonts w:ascii="Cambria" w:hAnsi="Cambria" w:cs="Segoe UI"/>
          <w:sz w:val="28"/>
          <w:szCs w:val="44"/>
        </w:rPr>
        <w:t xml:space="preserve"> </w:t>
      </w:r>
      <w:r w:rsidR="00901543">
        <w:rPr>
          <w:rFonts w:ascii="Cambria" w:hAnsi="Cambria" w:cs="Segoe UI"/>
          <w:sz w:val="28"/>
          <w:szCs w:val="44"/>
        </w:rPr>
        <w:t>i Lunds universitet</w:t>
      </w:r>
      <w:r w:rsidR="007513EA">
        <w:rPr>
          <w:rFonts w:ascii="Cambria" w:hAnsi="Cambria" w:cs="Segoe UI"/>
          <w:sz w:val="28"/>
          <w:szCs w:val="44"/>
        </w:rPr>
        <w:t>s</w:t>
      </w:r>
      <w:r w:rsidR="007F2171">
        <w:rPr>
          <w:rFonts w:ascii="Cambria" w:hAnsi="Cambria" w:cs="Segoe UI"/>
          <w:sz w:val="28"/>
          <w:szCs w:val="44"/>
        </w:rPr>
        <w:t>-</w:t>
      </w:r>
      <w:r w:rsidR="00901543">
        <w:rPr>
          <w:rFonts w:ascii="Cambria" w:hAnsi="Cambria" w:cs="Segoe UI"/>
          <w:sz w:val="28"/>
          <w:szCs w:val="44"/>
        </w:rPr>
        <w:t>bibl</w:t>
      </w:r>
      <w:r w:rsidR="007513EA">
        <w:rPr>
          <w:rFonts w:ascii="Cambria" w:hAnsi="Cambria" w:cs="Segoe UI"/>
          <w:sz w:val="28"/>
          <w:szCs w:val="44"/>
        </w:rPr>
        <w:t>i</w:t>
      </w:r>
      <w:r w:rsidR="00901543">
        <w:rPr>
          <w:rFonts w:ascii="Cambria" w:hAnsi="Cambria" w:cs="Segoe UI"/>
          <w:sz w:val="28"/>
          <w:szCs w:val="44"/>
        </w:rPr>
        <w:t>otek finns föreläsningsmanus över Thukydides och attiska talare. Men framför allt över attiskt drama – Aristofanes, Aischylos och Sofokles – med introduktion</w:t>
      </w:r>
      <w:r w:rsidR="007513EA">
        <w:rPr>
          <w:rFonts w:ascii="Cambria" w:hAnsi="Cambria" w:cs="Segoe UI"/>
          <w:sz w:val="28"/>
          <w:szCs w:val="44"/>
        </w:rPr>
        <w:t>e</w:t>
      </w:r>
      <w:r w:rsidR="00901543">
        <w:rPr>
          <w:rFonts w:ascii="Cambria" w:hAnsi="Cambria" w:cs="Segoe UI"/>
          <w:sz w:val="28"/>
          <w:szCs w:val="44"/>
        </w:rPr>
        <w:t>r och kommentarer till texterna. Många av manu</w:t>
      </w:r>
      <w:r w:rsidR="007F2171">
        <w:rPr>
          <w:rFonts w:ascii="Cambria" w:hAnsi="Cambria" w:cs="Segoe UI"/>
          <w:sz w:val="28"/>
          <w:szCs w:val="44"/>
        </w:rPr>
        <w:t>-</w:t>
      </w:r>
      <w:r w:rsidR="00901543">
        <w:rPr>
          <w:rFonts w:ascii="Cambria" w:hAnsi="Cambria" w:cs="Segoe UI"/>
          <w:sz w:val="28"/>
          <w:szCs w:val="44"/>
        </w:rPr>
        <w:t>skripten till de dramatiska texterna innehåller även metriska översättningar. Dessa använde han i föreläsningarna och somliga publicerade han efter revision. Alexandersson</w:t>
      </w:r>
      <w:r w:rsidR="007513EA">
        <w:rPr>
          <w:rFonts w:ascii="Cambria" w:hAnsi="Cambria" w:cs="Segoe UI"/>
          <w:sz w:val="28"/>
          <w:szCs w:val="44"/>
        </w:rPr>
        <w:t xml:space="preserve"> </w:t>
      </w:r>
      <w:r w:rsidR="00901543">
        <w:rPr>
          <w:rFonts w:ascii="Cambria" w:hAnsi="Cambria" w:cs="Segoe UI"/>
          <w:sz w:val="28"/>
          <w:szCs w:val="44"/>
        </w:rPr>
        <w:t>var inte någo</w:t>
      </w:r>
      <w:r w:rsidR="007513EA">
        <w:rPr>
          <w:rFonts w:ascii="Cambria" w:hAnsi="Cambria" w:cs="Segoe UI"/>
          <w:sz w:val="28"/>
          <w:szCs w:val="44"/>
        </w:rPr>
        <w:t>n</w:t>
      </w:r>
      <w:r w:rsidR="00901543">
        <w:rPr>
          <w:rFonts w:ascii="Cambria" w:hAnsi="Cambria" w:cs="Segoe UI"/>
          <w:sz w:val="28"/>
          <w:szCs w:val="44"/>
        </w:rPr>
        <w:t xml:space="preserve"> produktiv översättare. Utöver avhandlingarnas och föreläs</w:t>
      </w:r>
      <w:r w:rsidR="007513EA">
        <w:rPr>
          <w:rFonts w:ascii="Cambria" w:hAnsi="Cambria" w:cs="Segoe UI"/>
          <w:sz w:val="28"/>
          <w:szCs w:val="44"/>
        </w:rPr>
        <w:t>-</w:t>
      </w:r>
      <w:r w:rsidR="00901543">
        <w:rPr>
          <w:rFonts w:ascii="Cambria" w:hAnsi="Cambria" w:cs="Segoe UI"/>
          <w:sz w:val="28"/>
          <w:szCs w:val="44"/>
        </w:rPr>
        <w:t xml:space="preserve">ningarnas översättningar lät han </w:t>
      </w:r>
      <w:r w:rsidR="007513EA">
        <w:rPr>
          <w:rFonts w:ascii="Cambria" w:hAnsi="Cambria" w:cs="Segoe UI"/>
          <w:sz w:val="28"/>
          <w:szCs w:val="44"/>
        </w:rPr>
        <w:t>publicera</w:t>
      </w:r>
      <w:r w:rsidR="00901543">
        <w:rPr>
          <w:rFonts w:ascii="Cambria" w:hAnsi="Cambria" w:cs="Segoe UI"/>
          <w:sz w:val="28"/>
          <w:szCs w:val="44"/>
        </w:rPr>
        <w:t xml:space="preserve"> tolkningar av Oidipussagans fem tragedier: Aischylos </w:t>
      </w:r>
      <w:r w:rsidR="00901543">
        <w:rPr>
          <w:rFonts w:ascii="Cambria" w:hAnsi="Cambria" w:cs="Segoe UI"/>
          <w:i/>
          <w:iCs/>
          <w:sz w:val="28"/>
          <w:szCs w:val="44"/>
        </w:rPr>
        <w:t xml:space="preserve">De sju mot Thebe, </w:t>
      </w:r>
      <w:r w:rsidR="00901543">
        <w:rPr>
          <w:rFonts w:ascii="Cambria" w:hAnsi="Cambria" w:cs="Segoe UI"/>
          <w:sz w:val="28"/>
          <w:szCs w:val="44"/>
        </w:rPr>
        <w:t xml:space="preserve">Sofokles </w:t>
      </w:r>
      <w:r w:rsidR="00901543">
        <w:rPr>
          <w:rFonts w:ascii="Cambria" w:hAnsi="Cambria" w:cs="Segoe UI"/>
          <w:i/>
          <w:iCs/>
          <w:sz w:val="28"/>
          <w:szCs w:val="44"/>
        </w:rPr>
        <w:t xml:space="preserve">Kung Oidipus, Oidipus i Kolonos och Antigone </w:t>
      </w:r>
      <w:r w:rsidR="00901543">
        <w:rPr>
          <w:rFonts w:ascii="Cambria" w:hAnsi="Cambria" w:cs="Segoe UI"/>
          <w:sz w:val="28"/>
          <w:szCs w:val="44"/>
        </w:rPr>
        <w:t xml:space="preserve">samt Euripides </w:t>
      </w:r>
      <w:r w:rsidR="00901543">
        <w:rPr>
          <w:rFonts w:ascii="Cambria" w:hAnsi="Cambria" w:cs="Segoe UI"/>
          <w:i/>
          <w:iCs/>
          <w:sz w:val="28"/>
          <w:szCs w:val="44"/>
        </w:rPr>
        <w:t>Feniciskorna.</w:t>
      </w:r>
    </w:p>
    <w:p w:rsidR="00901543" w:rsidRDefault="00901543" w:rsidP="00144546">
      <w:pPr>
        <w:spacing w:after="0" w:line="140" w:lineRule="atLeast"/>
        <w:rPr>
          <w:rFonts w:ascii="Cambria" w:hAnsi="Cambria" w:cs="Segoe UI"/>
          <w:sz w:val="28"/>
          <w:szCs w:val="44"/>
        </w:rPr>
      </w:pPr>
    </w:p>
    <w:p w:rsidR="00901543" w:rsidRDefault="007513EA" w:rsidP="00144546">
      <w:pPr>
        <w:spacing w:after="0" w:line="140" w:lineRule="atLeast"/>
        <w:rPr>
          <w:rFonts w:ascii="Cambria" w:hAnsi="Cambria" w:cs="Segoe UI"/>
          <w:sz w:val="28"/>
          <w:szCs w:val="44"/>
        </w:rPr>
      </w:pPr>
      <w:r>
        <w:rPr>
          <w:rFonts w:ascii="Cambria" w:hAnsi="Cambria" w:cs="Segoe UI"/>
          <w:b/>
          <w:bCs/>
          <w:sz w:val="28"/>
          <w:szCs w:val="44"/>
        </w:rPr>
        <w:t>Knut Söderwall</w:t>
      </w:r>
      <w:r w:rsidR="007D7537">
        <w:rPr>
          <w:rFonts w:ascii="Cambria" w:hAnsi="Cambria" w:cs="Segoe UI"/>
          <w:b/>
          <w:bCs/>
          <w:sz w:val="28"/>
          <w:szCs w:val="44"/>
        </w:rPr>
        <w:t xml:space="preserve"> </w:t>
      </w:r>
      <w:r w:rsidR="007D7537">
        <w:rPr>
          <w:rFonts w:ascii="Cambria" w:hAnsi="Cambria" w:cs="Segoe UI"/>
          <w:sz w:val="28"/>
          <w:szCs w:val="44"/>
        </w:rPr>
        <w:t>var professor i nordiska språk och från 1897 Lunds universitets prorektor. Hans vetensk</w:t>
      </w:r>
      <w:r w:rsidR="00A72E9D">
        <w:rPr>
          <w:rFonts w:ascii="Cambria" w:hAnsi="Cambria" w:cs="Segoe UI"/>
          <w:sz w:val="28"/>
          <w:szCs w:val="44"/>
        </w:rPr>
        <w:t>a</w:t>
      </w:r>
      <w:r w:rsidR="007D7537">
        <w:rPr>
          <w:rFonts w:ascii="Cambria" w:hAnsi="Cambria" w:cs="Segoe UI"/>
          <w:sz w:val="28"/>
          <w:szCs w:val="44"/>
        </w:rPr>
        <w:t>pliga verksamhet rörde sig huvudsakligen omkring svenska språket och dess äldre historia. De värdefulla arbeten</w:t>
      </w:r>
      <w:r w:rsidR="00E53985">
        <w:rPr>
          <w:rFonts w:ascii="Cambria" w:hAnsi="Cambria" w:cs="Segoe UI"/>
          <w:sz w:val="28"/>
          <w:szCs w:val="44"/>
        </w:rPr>
        <w:t xml:space="preserve"> </w:t>
      </w:r>
      <w:r w:rsidR="007D7537">
        <w:rPr>
          <w:rFonts w:ascii="Cambria" w:hAnsi="Cambria" w:cs="Segoe UI"/>
          <w:sz w:val="28"/>
          <w:szCs w:val="44"/>
        </w:rPr>
        <w:t>han tid efter annan offentliggjort inom detta omr</w:t>
      </w:r>
      <w:r w:rsidR="00E53985">
        <w:rPr>
          <w:rFonts w:ascii="Cambria" w:hAnsi="Cambria" w:cs="Segoe UI"/>
          <w:sz w:val="28"/>
          <w:szCs w:val="44"/>
        </w:rPr>
        <w:t>å</w:t>
      </w:r>
      <w:r w:rsidR="007D7537">
        <w:rPr>
          <w:rFonts w:ascii="Cambria" w:hAnsi="Cambria" w:cs="Segoe UI"/>
          <w:sz w:val="28"/>
          <w:szCs w:val="44"/>
        </w:rPr>
        <w:t xml:space="preserve">de är av stor vikt för kännedomen om detta språks utveckling. Främst bland nämnda arbeten står </w:t>
      </w:r>
      <w:r w:rsidR="004D0998">
        <w:rPr>
          <w:rFonts w:ascii="Cambria" w:hAnsi="Cambria" w:cs="Segoe UI"/>
          <w:i/>
          <w:iCs/>
          <w:sz w:val="28"/>
          <w:szCs w:val="44"/>
        </w:rPr>
        <w:t xml:space="preserve">Hufvudepokerna af svenska språkets utbildning.  </w:t>
      </w:r>
      <w:r w:rsidR="004D0998">
        <w:rPr>
          <w:rFonts w:ascii="Cambria" w:hAnsi="Cambria" w:cs="Segoe UI"/>
          <w:sz w:val="28"/>
          <w:szCs w:val="44"/>
        </w:rPr>
        <w:t xml:space="preserve">Till detta sluter sig avhandlingarna </w:t>
      </w:r>
      <w:r w:rsidR="004D0998">
        <w:rPr>
          <w:rFonts w:ascii="Cambria" w:hAnsi="Cambria" w:cs="Segoe UI"/>
          <w:i/>
          <w:iCs/>
          <w:sz w:val="28"/>
          <w:szCs w:val="44"/>
        </w:rPr>
        <w:t xml:space="preserve">Om verbets rektion i fornsvenskan. Några anmärkningar öfver de svenska kasusformerna under </w:t>
      </w:r>
      <w:r w:rsidR="004D0998">
        <w:rPr>
          <w:rFonts w:ascii="Cambria" w:hAnsi="Cambria" w:cs="Segoe UI"/>
          <w:i/>
          <w:iCs/>
          <w:sz w:val="28"/>
          <w:szCs w:val="44"/>
        </w:rPr>
        <w:lastRenderedPageBreak/>
        <w:t xml:space="preserve">medeltiden och Om främmande ords behandling i fornsvenskan. </w:t>
      </w:r>
      <w:r w:rsidR="004D0998">
        <w:rPr>
          <w:rFonts w:ascii="Cambria" w:hAnsi="Cambria" w:cs="Segoe UI"/>
          <w:sz w:val="28"/>
          <w:szCs w:val="44"/>
        </w:rPr>
        <w:t xml:space="preserve">Söderwall utgav 1884-1918 det stort anlagda verket </w:t>
      </w:r>
      <w:r w:rsidR="004D0998">
        <w:rPr>
          <w:rFonts w:ascii="Cambria" w:hAnsi="Cambria" w:cs="Segoe UI"/>
          <w:i/>
          <w:iCs/>
          <w:sz w:val="28"/>
          <w:szCs w:val="44"/>
        </w:rPr>
        <w:t xml:space="preserve">Ordbok öfver svenska medeltidsspråket. </w:t>
      </w:r>
      <w:r w:rsidR="004D0998">
        <w:rPr>
          <w:rFonts w:ascii="Cambria" w:hAnsi="Cambria" w:cs="Segoe UI"/>
          <w:sz w:val="28"/>
          <w:szCs w:val="44"/>
        </w:rPr>
        <w:t>Sedan Svenska Akademien 1883 åter</w:t>
      </w:r>
      <w:r w:rsidR="007F2171">
        <w:rPr>
          <w:rFonts w:ascii="Cambria" w:hAnsi="Cambria" w:cs="Segoe UI"/>
          <w:sz w:val="28"/>
          <w:szCs w:val="44"/>
        </w:rPr>
        <w:t>-</w:t>
      </w:r>
      <w:r w:rsidR="004D0998">
        <w:rPr>
          <w:rFonts w:ascii="Cambria" w:hAnsi="Cambria" w:cs="Segoe UI"/>
          <w:sz w:val="28"/>
          <w:szCs w:val="44"/>
        </w:rPr>
        <w:t>upp</w:t>
      </w:r>
      <w:r w:rsidR="007F2171">
        <w:rPr>
          <w:rFonts w:ascii="Cambria" w:hAnsi="Cambria" w:cs="Segoe UI"/>
          <w:sz w:val="28"/>
          <w:szCs w:val="44"/>
        </w:rPr>
        <w:t>tagit</w:t>
      </w:r>
      <w:r w:rsidR="004D0998">
        <w:rPr>
          <w:rFonts w:ascii="Cambria" w:hAnsi="Cambria" w:cs="Segoe UI"/>
          <w:sz w:val="28"/>
          <w:szCs w:val="44"/>
        </w:rPr>
        <w:t xml:space="preserve"> planen att utge en ordbok över nysvenskan erhöll Söderwall som nyvald ledamot uppdraget att ombesörja redigeringen av </w:t>
      </w:r>
      <w:r w:rsidR="00A72E9D">
        <w:rPr>
          <w:rFonts w:ascii="Cambria" w:hAnsi="Cambria" w:cs="Segoe UI"/>
          <w:sz w:val="28"/>
          <w:szCs w:val="44"/>
        </w:rPr>
        <w:t>denna</w:t>
      </w:r>
      <w:r w:rsidR="007F2171">
        <w:rPr>
          <w:rFonts w:ascii="Cambria" w:hAnsi="Cambria" w:cs="Segoe UI"/>
          <w:sz w:val="28"/>
          <w:szCs w:val="44"/>
        </w:rPr>
        <w:t>.</w:t>
      </w:r>
    </w:p>
    <w:p w:rsidR="004D0998" w:rsidRDefault="004D0998" w:rsidP="00144546">
      <w:pPr>
        <w:spacing w:after="0" w:line="140" w:lineRule="atLeast"/>
        <w:rPr>
          <w:rFonts w:ascii="Cambria" w:hAnsi="Cambria" w:cs="Segoe UI"/>
          <w:sz w:val="28"/>
          <w:szCs w:val="44"/>
        </w:rPr>
      </w:pPr>
    </w:p>
    <w:p w:rsidR="004D0998" w:rsidRDefault="004D0998" w:rsidP="00144546">
      <w:pPr>
        <w:spacing w:after="0" w:line="140" w:lineRule="atLeast"/>
        <w:rPr>
          <w:rFonts w:ascii="Cambria" w:hAnsi="Cambria" w:cs="Segoe UI"/>
          <w:i/>
          <w:iCs/>
          <w:sz w:val="28"/>
          <w:szCs w:val="44"/>
        </w:rPr>
      </w:pPr>
      <w:r>
        <w:rPr>
          <w:rFonts w:ascii="Cambria" w:hAnsi="Cambria" w:cs="Segoe UI"/>
          <w:b/>
          <w:bCs/>
          <w:sz w:val="28"/>
          <w:szCs w:val="44"/>
        </w:rPr>
        <w:t xml:space="preserve">Fredrik Wulff </w:t>
      </w:r>
      <w:r w:rsidR="00E53985">
        <w:rPr>
          <w:rFonts w:ascii="Cambria" w:hAnsi="Cambria" w:cs="Segoe UI"/>
          <w:sz w:val="28"/>
          <w:szCs w:val="44"/>
        </w:rPr>
        <w:t>blev den förste innehavaren av den nyinrättade extra ordinarie professuren i romanska språk som förut var</w:t>
      </w:r>
      <w:r w:rsidR="007F2171">
        <w:rPr>
          <w:rFonts w:ascii="Cambria" w:hAnsi="Cambria" w:cs="Segoe UI"/>
          <w:sz w:val="28"/>
          <w:szCs w:val="44"/>
        </w:rPr>
        <w:t>i</w:t>
      </w:r>
      <w:r w:rsidR="00E53985">
        <w:rPr>
          <w:rFonts w:ascii="Cambria" w:hAnsi="Cambria" w:cs="Segoe UI"/>
          <w:sz w:val="28"/>
          <w:szCs w:val="44"/>
        </w:rPr>
        <w:t>t förenade med de germanska under en gemensam lärostol. Som veten</w:t>
      </w:r>
      <w:r w:rsidR="00A72E9D">
        <w:rPr>
          <w:rFonts w:ascii="Cambria" w:hAnsi="Cambria" w:cs="Segoe UI"/>
          <w:sz w:val="28"/>
          <w:szCs w:val="44"/>
        </w:rPr>
        <w:t>-</w:t>
      </w:r>
      <w:r w:rsidR="00E53985">
        <w:rPr>
          <w:rFonts w:ascii="Cambria" w:hAnsi="Cambria" w:cs="Segoe UI"/>
          <w:sz w:val="28"/>
          <w:szCs w:val="44"/>
        </w:rPr>
        <w:t>skaplig författare utvecklade Wulff en resultatrik verksamhet. Hans gradualavhandling var en jäm</w:t>
      </w:r>
      <w:r w:rsidR="00A72E9D">
        <w:rPr>
          <w:rFonts w:ascii="Cambria" w:hAnsi="Cambria" w:cs="Segoe UI"/>
          <w:sz w:val="28"/>
          <w:szCs w:val="44"/>
        </w:rPr>
        <w:t>-</w:t>
      </w:r>
      <w:r w:rsidR="00E53985">
        <w:rPr>
          <w:rFonts w:ascii="Cambria" w:hAnsi="Cambria" w:cs="Segoe UI"/>
          <w:sz w:val="28"/>
          <w:szCs w:val="44"/>
        </w:rPr>
        <w:t xml:space="preserve">förande studie i fornnordiska och franska sagor, ett ämne vartill han sedan återkom </w:t>
      </w:r>
      <w:r w:rsidR="00A72E9D">
        <w:rPr>
          <w:rFonts w:ascii="Cambria" w:hAnsi="Cambria" w:cs="Segoe UI"/>
          <w:sz w:val="28"/>
          <w:szCs w:val="44"/>
        </w:rPr>
        <w:t>o</w:t>
      </w:r>
      <w:r w:rsidR="00E53985">
        <w:rPr>
          <w:rFonts w:ascii="Cambria" w:hAnsi="Cambria" w:cs="Segoe UI"/>
          <w:sz w:val="28"/>
          <w:szCs w:val="44"/>
        </w:rPr>
        <w:t xml:space="preserve">ch som ledde honom till </w:t>
      </w:r>
      <w:r w:rsidR="00A72E9D">
        <w:rPr>
          <w:rFonts w:ascii="Cambria" w:hAnsi="Cambria" w:cs="Segoe UI"/>
          <w:sz w:val="28"/>
          <w:szCs w:val="44"/>
        </w:rPr>
        <w:t>att ge ut</w:t>
      </w:r>
      <w:r w:rsidR="00E53985">
        <w:rPr>
          <w:rFonts w:ascii="Cambria" w:hAnsi="Cambria" w:cs="Segoe UI"/>
          <w:sz w:val="28"/>
          <w:szCs w:val="44"/>
        </w:rPr>
        <w:t xml:space="preserve"> åtskilliga franska texter. Men snart kom Wulff in på det område där han uträttat sitt mest kända verk, fonetikens. Där har han publicerat ett stort antal mycket värdefulla arbeten, såväl betr</w:t>
      </w:r>
      <w:r w:rsidR="00A72E9D">
        <w:rPr>
          <w:rFonts w:ascii="Cambria" w:hAnsi="Cambria" w:cs="Segoe UI"/>
          <w:sz w:val="28"/>
          <w:szCs w:val="44"/>
        </w:rPr>
        <w:t>ä</w:t>
      </w:r>
      <w:r w:rsidR="00E53985">
        <w:rPr>
          <w:rFonts w:ascii="Cambria" w:hAnsi="Cambria" w:cs="Segoe UI"/>
          <w:sz w:val="28"/>
          <w:szCs w:val="44"/>
        </w:rPr>
        <w:t>ffande de romanska</w:t>
      </w:r>
      <w:r w:rsidR="00A72E9D">
        <w:rPr>
          <w:rFonts w:ascii="Cambria" w:hAnsi="Cambria" w:cs="Segoe UI"/>
          <w:sz w:val="28"/>
          <w:szCs w:val="44"/>
        </w:rPr>
        <w:t xml:space="preserve"> </w:t>
      </w:r>
      <w:r w:rsidR="00E53985">
        <w:rPr>
          <w:rFonts w:ascii="Cambria" w:hAnsi="Cambria" w:cs="Segoe UI"/>
          <w:sz w:val="28"/>
          <w:szCs w:val="44"/>
        </w:rPr>
        <w:t>språken som i synnerhet svenskan. Från fonetiken och accentförhållandena fördes Wulff in på versläran och frågan om versens rytmicitet</w:t>
      </w:r>
      <w:r w:rsidR="00A72E9D">
        <w:rPr>
          <w:rFonts w:ascii="Cambria" w:hAnsi="Cambria" w:cs="Segoe UI"/>
          <w:sz w:val="28"/>
          <w:szCs w:val="44"/>
        </w:rPr>
        <w:t>. Wulffs mest populära sida torde vara arbeten om italienska skalder. Han gav ut en översätt</w:t>
      </w:r>
      <w:r w:rsidR="007F2171">
        <w:rPr>
          <w:rFonts w:ascii="Cambria" w:hAnsi="Cambria" w:cs="Segoe UI"/>
          <w:sz w:val="28"/>
          <w:szCs w:val="44"/>
        </w:rPr>
        <w:t>-</w:t>
      </w:r>
      <w:r w:rsidR="00A72E9D">
        <w:rPr>
          <w:rFonts w:ascii="Cambria" w:hAnsi="Cambria" w:cs="Segoe UI"/>
          <w:sz w:val="28"/>
          <w:szCs w:val="44"/>
        </w:rPr>
        <w:t xml:space="preserve">ning av Dantes </w:t>
      </w:r>
      <w:r w:rsidR="00A72E9D">
        <w:rPr>
          <w:rFonts w:ascii="Cambria" w:hAnsi="Cambria" w:cs="Segoe UI"/>
          <w:i/>
          <w:iCs/>
          <w:sz w:val="28"/>
          <w:szCs w:val="44"/>
        </w:rPr>
        <w:t>I livets vår, En svensk Petrarca-bok och Ur Giacomo Leopardis lif och diktning.</w:t>
      </w:r>
    </w:p>
    <w:p w:rsidR="00A72E9D" w:rsidRPr="00A72E9D" w:rsidRDefault="00A72E9D" w:rsidP="00144546">
      <w:pPr>
        <w:spacing w:after="0" w:line="140" w:lineRule="atLeast"/>
        <w:rPr>
          <w:rFonts w:ascii="Cambria" w:hAnsi="Cambria" w:cs="Segoe UI"/>
          <w:sz w:val="28"/>
          <w:szCs w:val="44"/>
        </w:rPr>
      </w:pPr>
      <w:r>
        <w:rPr>
          <w:rFonts w:ascii="Cambria" w:hAnsi="Cambria" w:cs="Segoe UI"/>
          <w:sz w:val="28"/>
          <w:szCs w:val="44"/>
        </w:rPr>
        <w:t>(fortsättning följer)</w:t>
      </w:r>
    </w:p>
    <w:p w:rsidR="00B44229" w:rsidRPr="00607A57" w:rsidRDefault="00B44229" w:rsidP="00144546">
      <w:pPr>
        <w:spacing w:after="0" w:line="140" w:lineRule="atLeast"/>
        <w:rPr>
          <w:rFonts w:ascii="Cambria" w:hAnsi="Cambria" w:cs="Segoe UI"/>
          <w:sz w:val="28"/>
          <w:szCs w:val="44"/>
        </w:rPr>
      </w:pPr>
    </w:p>
    <w:p w:rsidR="00985F27" w:rsidRPr="00607A57" w:rsidRDefault="00985F27" w:rsidP="00AC7A0E">
      <w:pPr>
        <w:spacing w:after="0" w:line="140" w:lineRule="atLeast"/>
        <w:rPr>
          <w:rFonts w:ascii="Cambria" w:hAnsi="Cambria" w:cs="Segoe UI"/>
          <w:sz w:val="28"/>
          <w:szCs w:val="44"/>
        </w:rPr>
      </w:pPr>
    </w:p>
    <w:p w:rsidR="00865930" w:rsidRPr="00607A57" w:rsidRDefault="00865930" w:rsidP="00DC0380">
      <w:pPr>
        <w:spacing w:after="0" w:line="140" w:lineRule="atLeast"/>
        <w:rPr>
          <w:rFonts w:ascii="Cambria" w:hAnsi="Cambria" w:cs="Segoe UI"/>
          <w:b/>
          <w:sz w:val="28"/>
          <w:szCs w:val="44"/>
        </w:rPr>
      </w:pPr>
    </w:p>
    <w:p w:rsidR="00DA631F" w:rsidRPr="00607A57" w:rsidRDefault="00DA631F" w:rsidP="00714BEA">
      <w:pPr>
        <w:spacing w:after="0" w:line="140" w:lineRule="atLeast"/>
        <w:rPr>
          <w:rFonts w:ascii="Cambria" w:hAnsi="Cambria" w:cs="Segoe UI"/>
          <w:sz w:val="28"/>
          <w:szCs w:val="44"/>
        </w:rPr>
      </w:pPr>
    </w:p>
    <w:sectPr w:rsidR="00DA631F" w:rsidRPr="00607A57" w:rsidSect="00446808">
      <w:type w:val="continuous"/>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F33" w:rsidRDefault="00DD1F33" w:rsidP="008154DA">
      <w:pPr>
        <w:spacing w:after="0" w:line="240" w:lineRule="auto"/>
      </w:pPr>
      <w:r>
        <w:separator/>
      </w:r>
    </w:p>
  </w:endnote>
  <w:endnote w:type="continuationSeparator" w:id="0">
    <w:p w:rsidR="00DD1F33" w:rsidRDefault="00DD1F33" w:rsidP="00815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F33" w:rsidRDefault="00DD1F33" w:rsidP="008154DA">
      <w:pPr>
        <w:spacing w:after="0" w:line="240" w:lineRule="auto"/>
      </w:pPr>
      <w:r>
        <w:separator/>
      </w:r>
    </w:p>
  </w:footnote>
  <w:footnote w:type="continuationSeparator" w:id="0">
    <w:p w:rsidR="00DD1F33" w:rsidRDefault="00DD1F33" w:rsidP="008154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527B4"/>
    <w:multiLevelType w:val="hybridMultilevel"/>
    <w:tmpl w:val="7CE273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3391B22"/>
    <w:multiLevelType w:val="hybridMultilevel"/>
    <w:tmpl w:val="5EC06864"/>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96A0B26"/>
    <w:multiLevelType w:val="hybridMultilevel"/>
    <w:tmpl w:val="76E4A6CA"/>
    <w:lvl w:ilvl="0" w:tplc="6864558C">
      <w:numFmt w:val="bullet"/>
      <w:lvlText w:val="-"/>
      <w:lvlJc w:val="left"/>
      <w:pPr>
        <w:ind w:left="720" w:hanging="360"/>
      </w:pPr>
      <w:rPr>
        <w:rFonts w:ascii="Cambria" w:eastAsia="Calibri" w:hAnsi="Cambria"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BC32340"/>
    <w:multiLevelType w:val="hybridMultilevel"/>
    <w:tmpl w:val="B3C07598"/>
    <w:lvl w:ilvl="0" w:tplc="28ACA642">
      <w:start w:val="1"/>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nsid w:val="337B340A"/>
    <w:multiLevelType w:val="hybridMultilevel"/>
    <w:tmpl w:val="A3545848"/>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4AA30AE6"/>
    <w:multiLevelType w:val="hybridMultilevel"/>
    <w:tmpl w:val="BEC880D4"/>
    <w:lvl w:ilvl="0" w:tplc="2BDCE592">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B7D2C5A"/>
    <w:multiLevelType w:val="hybridMultilevel"/>
    <w:tmpl w:val="6EF4FEC2"/>
    <w:lvl w:ilvl="0" w:tplc="618A5716">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0FD4CDC"/>
    <w:multiLevelType w:val="hybridMultilevel"/>
    <w:tmpl w:val="C76645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578E3D86"/>
    <w:multiLevelType w:val="hybridMultilevel"/>
    <w:tmpl w:val="82C08D06"/>
    <w:lvl w:ilvl="0" w:tplc="54687F2E">
      <w:numFmt w:val="bullet"/>
      <w:lvlText w:val="-"/>
      <w:lvlJc w:val="left"/>
      <w:pPr>
        <w:ind w:left="720" w:hanging="360"/>
      </w:pPr>
      <w:rPr>
        <w:rFonts w:ascii="Cambria" w:eastAsia="Calibri" w:hAnsi="Cambria"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E814D05"/>
    <w:multiLevelType w:val="hybridMultilevel"/>
    <w:tmpl w:val="8AF0B4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63B31EE0"/>
    <w:multiLevelType w:val="hybridMultilevel"/>
    <w:tmpl w:val="4B08E19E"/>
    <w:lvl w:ilvl="0" w:tplc="B688122A">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1FC213F"/>
    <w:multiLevelType w:val="hybridMultilevel"/>
    <w:tmpl w:val="6A9ED05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7E8D4A84"/>
    <w:multiLevelType w:val="hybridMultilevel"/>
    <w:tmpl w:val="F0E65B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5"/>
  </w:num>
  <w:num w:numId="8">
    <w:abstractNumId w:val="10"/>
  </w:num>
  <w:num w:numId="9">
    <w:abstractNumId w:val="4"/>
  </w:num>
  <w:num w:numId="10">
    <w:abstractNumId w:val="1"/>
  </w:num>
  <w:num w:numId="11">
    <w:abstractNumId w:val="11"/>
  </w:num>
  <w:num w:numId="12">
    <w:abstractNumId w:val="8"/>
  </w:num>
  <w:num w:numId="13">
    <w:abstractNumId w:val="7"/>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304"/>
  <w:hyphenationZone w:val="425"/>
  <w:characterSpacingControl w:val="doNotCompress"/>
  <w:footnotePr>
    <w:footnote w:id="-1"/>
    <w:footnote w:id="0"/>
  </w:footnotePr>
  <w:endnotePr>
    <w:endnote w:id="-1"/>
    <w:endnote w:id="0"/>
  </w:endnotePr>
  <w:compat/>
  <w:rsids>
    <w:rsidRoot w:val="00A04105"/>
    <w:rsid w:val="00004CF5"/>
    <w:rsid w:val="0000529A"/>
    <w:rsid w:val="00006DF2"/>
    <w:rsid w:val="00011A48"/>
    <w:rsid w:val="0002342D"/>
    <w:rsid w:val="00024243"/>
    <w:rsid w:val="000434FE"/>
    <w:rsid w:val="00043C8F"/>
    <w:rsid w:val="00044D0B"/>
    <w:rsid w:val="0004511F"/>
    <w:rsid w:val="000465A2"/>
    <w:rsid w:val="00047E01"/>
    <w:rsid w:val="000517C2"/>
    <w:rsid w:val="00056AD3"/>
    <w:rsid w:val="00056FB5"/>
    <w:rsid w:val="00062911"/>
    <w:rsid w:val="000703DB"/>
    <w:rsid w:val="00072EBA"/>
    <w:rsid w:val="00073603"/>
    <w:rsid w:val="000821AA"/>
    <w:rsid w:val="00091156"/>
    <w:rsid w:val="00094D7A"/>
    <w:rsid w:val="00096EE1"/>
    <w:rsid w:val="000A5E75"/>
    <w:rsid w:val="000A63A1"/>
    <w:rsid w:val="000A6F7C"/>
    <w:rsid w:val="000A7C86"/>
    <w:rsid w:val="000B153C"/>
    <w:rsid w:val="000B2BB6"/>
    <w:rsid w:val="000B6B0D"/>
    <w:rsid w:val="000B7450"/>
    <w:rsid w:val="000C020D"/>
    <w:rsid w:val="000C54C9"/>
    <w:rsid w:val="000C59B8"/>
    <w:rsid w:val="000D084B"/>
    <w:rsid w:val="000D12C6"/>
    <w:rsid w:val="000D2614"/>
    <w:rsid w:val="000D68F7"/>
    <w:rsid w:val="000D7EA6"/>
    <w:rsid w:val="000E3090"/>
    <w:rsid w:val="000E7AD3"/>
    <w:rsid w:val="000E7AE7"/>
    <w:rsid w:val="000F15B2"/>
    <w:rsid w:val="000F3120"/>
    <w:rsid w:val="00105EC5"/>
    <w:rsid w:val="00131783"/>
    <w:rsid w:val="00133E07"/>
    <w:rsid w:val="00144546"/>
    <w:rsid w:val="001468D2"/>
    <w:rsid w:val="00146E3D"/>
    <w:rsid w:val="00160173"/>
    <w:rsid w:val="001648FA"/>
    <w:rsid w:val="00164E7C"/>
    <w:rsid w:val="00166929"/>
    <w:rsid w:val="00171140"/>
    <w:rsid w:val="001716DC"/>
    <w:rsid w:val="00175E02"/>
    <w:rsid w:val="0017681E"/>
    <w:rsid w:val="00191A25"/>
    <w:rsid w:val="001A6610"/>
    <w:rsid w:val="001B0CC3"/>
    <w:rsid w:val="001B12AF"/>
    <w:rsid w:val="001C056D"/>
    <w:rsid w:val="001C3266"/>
    <w:rsid w:val="001C68F2"/>
    <w:rsid w:val="001D3ADD"/>
    <w:rsid w:val="001D3F48"/>
    <w:rsid w:val="001D473C"/>
    <w:rsid w:val="001F2BAB"/>
    <w:rsid w:val="00213F13"/>
    <w:rsid w:val="00214FA6"/>
    <w:rsid w:val="00216F6F"/>
    <w:rsid w:val="0024016F"/>
    <w:rsid w:val="00240F94"/>
    <w:rsid w:val="00244DD9"/>
    <w:rsid w:val="00245FAE"/>
    <w:rsid w:val="00247227"/>
    <w:rsid w:val="00247AF2"/>
    <w:rsid w:val="00251EE1"/>
    <w:rsid w:val="00252FDE"/>
    <w:rsid w:val="00265D3B"/>
    <w:rsid w:val="00270960"/>
    <w:rsid w:val="00274E45"/>
    <w:rsid w:val="002933E4"/>
    <w:rsid w:val="00293956"/>
    <w:rsid w:val="002A35AB"/>
    <w:rsid w:val="002A42D1"/>
    <w:rsid w:val="002B002B"/>
    <w:rsid w:val="002B1C39"/>
    <w:rsid w:val="002C085B"/>
    <w:rsid w:val="002C3764"/>
    <w:rsid w:val="002C4D45"/>
    <w:rsid w:val="002C5CAE"/>
    <w:rsid w:val="002D321E"/>
    <w:rsid w:val="002D5479"/>
    <w:rsid w:val="002D710B"/>
    <w:rsid w:val="002E0820"/>
    <w:rsid w:val="002E4304"/>
    <w:rsid w:val="00311718"/>
    <w:rsid w:val="003151C9"/>
    <w:rsid w:val="00315D5B"/>
    <w:rsid w:val="00316154"/>
    <w:rsid w:val="00316D22"/>
    <w:rsid w:val="00317398"/>
    <w:rsid w:val="00326339"/>
    <w:rsid w:val="00347298"/>
    <w:rsid w:val="0035414B"/>
    <w:rsid w:val="00354E58"/>
    <w:rsid w:val="00357BD8"/>
    <w:rsid w:val="00367D12"/>
    <w:rsid w:val="003729C4"/>
    <w:rsid w:val="0038480D"/>
    <w:rsid w:val="00395065"/>
    <w:rsid w:val="00395121"/>
    <w:rsid w:val="003A40ED"/>
    <w:rsid w:val="003B3369"/>
    <w:rsid w:val="003D334A"/>
    <w:rsid w:val="003E3961"/>
    <w:rsid w:val="003E51B2"/>
    <w:rsid w:val="003F46DE"/>
    <w:rsid w:val="003F6E2C"/>
    <w:rsid w:val="00400E97"/>
    <w:rsid w:val="004031E4"/>
    <w:rsid w:val="004039AD"/>
    <w:rsid w:val="0041306C"/>
    <w:rsid w:val="0041488D"/>
    <w:rsid w:val="00422C02"/>
    <w:rsid w:val="00423F25"/>
    <w:rsid w:val="00432777"/>
    <w:rsid w:val="00432C4F"/>
    <w:rsid w:val="00437AC4"/>
    <w:rsid w:val="00440CBC"/>
    <w:rsid w:val="0044288F"/>
    <w:rsid w:val="00446808"/>
    <w:rsid w:val="00447C1D"/>
    <w:rsid w:val="00451EA9"/>
    <w:rsid w:val="00455E31"/>
    <w:rsid w:val="00455E39"/>
    <w:rsid w:val="00463F66"/>
    <w:rsid w:val="004700A7"/>
    <w:rsid w:val="004739A1"/>
    <w:rsid w:val="004815A8"/>
    <w:rsid w:val="00483465"/>
    <w:rsid w:val="00485EE9"/>
    <w:rsid w:val="00487C5D"/>
    <w:rsid w:val="00491147"/>
    <w:rsid w:val="00492424"/>
    <w:rsid w:val="004A18C4"/>
    <w:rsid w:val="004A1D12"/>
    <w:rsid w:val="004A3AE9"/>
    <w:rsid w:val="004B257E"/>
    <w:rsid w:val="004B535E"/>
    <w:rsid w:val="004D03F8"/>
    <w:rsid w:val="004D0998"/>
    <w:rsid w:val="004D2888"/>
    <w:rsid w:val="004D4B99"/>
    <w:rsid w:val="004D595F"/>
    <w:rsid w:val="004E056B"/>
    <w:rsid w:val="004E1BFD"/>
    <w:rsid w:val="004E5F17"/>
    <w:rsid w:val="004F10C2"/>
    <w:rsid w:val="004F17DF"/>
    <w:rsid w:val="004F586B"/>
    <w:rsid w:val="004F61E5"/>
    <w:rsid w:val="004F7860"/>
    <w:rsid w:val="00504F3F"/>
    <w:rsid w:val="00505111"/>
    <w:rsid w:val="00512A50"/>
    <w:rsid w:val="005210AD"/>
    <w:rsid w:val="00531B5D"/>
    <w:rsid w:val="00532ABE"/>
    <w:rsid w:val="0054676A"/>
    <w:rsid w:val="0055346A"/>
    <w:rsid w:val="005656C2"/>
    <w:rsid w:val="0056745D"/>
    <w:rsid w:val="00570796"/>
    <w:rsid w:val="00580EE3"/>
    <w:rsid w:val="005833C1"/>
    <w:rsid w:val="00584328"/>
    <w:rsid w:val="00584DBE"/>
    <w:rsid w:val="005934C2"/>
    <w:rsid w:val="00593D6D"/>
    <w:rsid w:val="005975CE"/>
    <w:rsid w:val="005B03D3"/>
    <w:rsid w:val="005B351E"/>
    <w:rsid w:val="005B6002"/>
    <w:rsid w:val="005C16C9"/>
    <w:rsid w:val="005C46AC"/>
    <w:rsid w:val="005C751D"/>
    <w:rsid w:val="005D2069"/>
    <w:rsid w:val="005D4119"/>
    <w:rsid w:val="005D4383"/>
    <w:rsid w:val="005D738B"/>
    <w:rsid w:val="005E581D"/>
    <w:rsid w:val="005F442A"/>
    <w:rsid w:val="005F60AB"/>
    <w:rsid w:val="005F70FB"/>
    <w:rsid w:val="006018C6"/>
    <w:rsid w:val="00602261"/>
    <w:rsid w:val="00602A4C"/>
    <w:rsid w:val="00604E55"/>
    <w:rsid w:val="00607A57"/>
    <w:rsid w:val="00613E75"/>
    <w:rsid w:val="00625DDC"/>
    <w:rsid w:val="00626AB6"/>
    <w:rsid w:val="006278C3"/>
    <w:rsid w:val="00630230"/>
    <w:rsid w:val="00632306"/>
    <w:rsid w:val="00634A93"/>
    <w:rsid w:val="00634B84"/>
    <w:rsid w:val="00637590"/>
    <w:rsid w:val="00637FBC"/>
    <w:rsid w:val="00641660"/>
    <w:rsid w:val="006420FB"/>
    <w:rsid w:val="0064279A"/>
    <w:rsid w:val="00645C8C"/>
    <w:rsid w:val="00650D61"/>
    <w:rsid w:val="00652708"/>
    <w:rsid w:val="00655838"/>
    <w:rsid w:val="006619CC"/>
    <w:rsid w:val="00661B26"/>
    <w:rsid w:val="00661E54"/>
    <w:rsid w:val="0066762D"/>
    <w:rsid w:val="006700E4"/>
    <w:rsid w:val="006855C8"/>
    <w:rsid w:val="00686F74"/>
    <w:rsid w:val="00687C3C"/>
    <w:rsid w:val="006933E3"/>
    <w:rsid w:val="006945A1"/>
    <w:rsid w:val="0069735A"/>
    <w:rsid w:val="006A3F21"/>
    <w:rsid w:val="006A3FA7"/>
    <w:rsid w:val="006B6412"/>
    <w:rsid w:val="006C263D"/>
    <w:rsid w:val="006C7985"/>
    <w:rsid w:val="006D333B"/>
    <w:rsid w:val="006D4000"/>
    <w:rsid w:val="006D77DB"/>
    <w:rsid w:val="006D7CD7"/>
    <w:rsid w:val="006E46AF"/>
    <w:rsid w:val="006E6011"/>
    <w:rsid w:val="006E6389"/>
    <w:rsid w:val="006E6414"/>
    <w:rsid w:val="006E6CEE"/>
    <w:rsid w:val="006E7FEC"/>
    <w:rsid w:val="006F0024"/>
    <w:rsid w:val="006F0B5B"/>
    <w:rsid w:val="006F52F2"/>
    <w:rsid w:val="006F68AC"/>
    <w:rsid w:val="00714341"/>
    <w:rsid w:val="00714BEA"/>
    <w:rsid w:val="00726FA1"/>
    <w:rsid w:val="00727C31"/>
    <w:rsid w:val="007302E2"/>
    <w:rsid w:val="007341AD"/>
    <w:rsid w:val="00740B2B"/>
    <w:rsid w:val="007513EA"/>
    <w:rsid w:val="00752A42"/>
    <w:rsid w:val="007567D0"/>
    <w:rsid w:val="00765F02"/>
    <w:rsid w:val="00766BBB"/>
    <w:rsid w:val="007770DF"/>
    <w:rsid w:val="00781E97"/>
    <w:rsid w:val="00784E67"/>
    <w:rsid w:val="007867B3"/>
    <w:rsid w:val="0078687F"/>
    <w:rsid w:val="007870B8"/>
    <w:rsid w:val="007916D5"/>
    <w:rsid w:val="00791830"/>
    <w:rsid w:val="007A171F"/>
    <w:rsid w:val="007A37B7"/>
    <w:rsid w:val="007B1850"/>
    <w:rsid w:val="007C1EB8"/>
    <w:rsid w:val="007C698E"/>
    <w:rsid w:val="007D167F"/>
    <w:rsid w:val="007D35B9"/>
    <w:rsid w:val="007D7537"/>
    <w:rsid w:val="007D7AC0"/>
    <w:rsid w:val="007E544B"/>
    <w:rsid w:val="007F0F9B"/>
    <w:rsid w:val="007F2171"/>
    <w:rsid w:val="007F53FC"/>
    <w:rsid w:val="007F7A06"/>
    <w:rsid w:val="00800352"/>
    <w:rsid w:val="00803D5A"/>
    <w:rsid w:val="008154DA"/>
    <w:rsid w:val="008166FF"/>
    <w:rsid w:val="00831280"/>
    <w:rsid w:val="00835204"/>
    <w:rsid w:val="00837935"/>
    <w:rsid w:val="00844768"/>
    <w:rsid w:val="00847F25"/>
    <w:rsid w:val="00865930"/>
    <w:rsid w:val="008676D1"/>
    <w:rsid w:val="00872931"/>
    <w:rsid w:val="00873BFE"/>
    <w:rsid w:val="00873DBA"/>
    <w:rsid w:val="008773E0"/>
    <w:rsid w:val="00877A2F"/>
    <w:rsid w:val="00883CAB"/>
    <w:rsid w:val="00886575"/>
    <w:rsid w:val="00887BA1"/>
    <w:rsid w:val="008923B4"/>
    <w:rsid w:val="0089756D"/>
    <w:rsid w:val="008A3CBC"/>
    <w:rsid w:val="008B5C12"/>
    <w:rsid w:val="008C35B2"/>
    <w:rsid w:val="008C3778"/>
    <w:rsid w:val="008C3802"/>
    <w:rsid w:val="008C59F9"/>
    <w:rsid w:val="008D26D3"/>
    <w:rsid w:val="008D30C0"/>
    <w:rsid w:val="008D65F8"/>
    <w:rsid w:val="008E101C"/>
    <w:rsid w:val="008E1B18"/>
    <w:rsid w:val="008E25FB"/>
    <w:rsid w:val="008E5B26"/>
    <w:rsid w:val="008F000C"/>
    <w:rsid w:val="008F1558"/>
    <w:rsid w:val="008F3AC9"/>
    <w:rsid w:val="008F3BC6"/>
    <w:rsid w:val="008F6E64"/>
    <w:rsid w:val="00900440"/>
    <w:rsid w:val="00901543"/>
    <w:rsid w:val="009020DA"/>
    <w:rsid w:val="00930903"/>
    <w:rsid w:val="00941ED8"/>
    <w:rsid w:val="0094468B"/>
    <w:rsid w:val="00951FC6"/>
    <w:rsid w:val="0095532D"/>
    <w:rsid w:val="00955875"/>
    <w:rsid w:val="009834A7"/>
    <w:rsid w:val="00985F27"/>
    <w:rsid w:val="00991388"/>
    <w:rsid w:val="00992A76"/>
    <w:rsid w:val="009A1AA1"/>
    <w:rsid w:val="009A2AA3"/>
    <w:rsid w:val="009A6CE9"/>
    <w:rsid w:val="009A70D1"/>
    <w:rsid w:val="009B178A"/>
    <w:rsid w:val="009B6F2C"/>
    <w:rsid w:val="009C147C"/>
    <w:rsid w:val="009C37DD"/>
    <w:rsid w:val="009D1B63"/>
    <w:rsid w:val="009E0BD0"/>
    <w:rsid w:val="009E4A0E"/>
    <w:rsid w:val="009E77BC"/>
    <w:rsid w:val="009F0EC3"/>
    <w:rsid w:val="009F14FB"/>
    <w:rsid w:val="009F413F"/>
    <w:rsid w:val="009F6950"/>
    <w:rsid w:val="00A039C4"/>
    <w:rsid w:val="00A04105"/>
    <w:rsid w:val="00A122AD"/>
    <w:rsid w:val="00A136F1"/>
    <w:rsid w:val="00A14697"/>
    <w:rsid w:val="00A20A5F"/>
    <w:rsid w:val="00A2484A"/>
    <w:rsid w:val="00A25093"/>
    <w:rsid w:val="00A25BF8"/>
    <w:rsid w:val="00A25D97"/>
    <w:rsid w:val="00A27079"/>
    <w:rsid w:val="00A27A52"/>
    <w:rsid w:val="00A334DB"/>
    <w:rsid w:val="00A3446E"/>
    <w:rsid w:val="00A35A00"/>
    <w:rsid w:val="00A56277"/>
    <w:rsid w:val="00A56E84"/>
    <w:rsid w:val="00A60A22"/>
    <w:rsid w:val="00A653FD"/>
    <w:rsid w:val="00A67772"/>
    <w:rsid w:val="00A72071"/>
    <w:rsid w:val="00A72E9D"/>
    <w:rsid w:val="00A72FF6"/>
    <w:rsid w:val="00A7717A"/>
    <w:rsid w:val="00A9007D"/>
    <w:rsid w:val="00A90E32"/>
    <w:rsid w:val="00AA30B0"/>
    <w:rsid w:val="00AB19BB"/>
    <w:rsid w:val="00AC28F2"/>
    <w:rsid w:val="00AC4A3E"/>
    <w:rsid w:val="00AC6F23"/>
    <w:rsid w:val="00AC7A0E"/>
    <w:rsid w:val="00AD69F1"/>
    <w:rsid w:val="00AE0EC3"/>
    <w:rsid w:val="00AE2259"/>
    <w:rsid w:val="00AE4E7C"/>
    <w:rsid w:val="00AE67C5"/>
    <w:rsid w:val="00AF21AC"/>
    <w:rsid w:val="00AF4D1F"/>
    <w:rsid w:val="00AF6315"/>
    <w:rsid w:val="00AF74BD"/>
    <w:rsid w:val="00B00293"/>
    <w:rsid w:val="00B05044"/>
    <w:rsid w:val="00B069E6"/>
    <w:rsid w:val="00B14112"/>
    <w:rsid w:val="00B144C9"/>
    <w:rsid w:val="00B1599F"/>
    <w:rsid w:val="00B16A23"/>
    <w:rsid w:val="00B23589"/>
    <w:rsid w:val="00B26CD5"/>
    <w:rsid w:val="00B32BB0"/>
    <w:rsid w:val="00B33F85"/>
    <w:rsid w:val="00B3745A"/>
    <w:rsid w:val="00B414E6"/>
    <w:rsid w:val="00B44229"/>
    <w:rsid w:val="00B469AC"/>
    <w:rsid w:val="00B6205C"/>
    <w:rsid w:val="00B66DEC"/>
    <w:rsid w:val="00B76118"/>
    <w:rsid w:val="00B775DA"/>
    <w:rsid w:val="00B82527"/>
    <w:rsid w:val="00B83416"/>
    <w:rsid w:val="00B93891"/>
    <w:rsid w:val="00BA11C8"/>
    <w:rsid w:val="00BA4309"/>
    <w:rsid w:val="00BA4664"/>
    <w:rsid w:val="00BB3254"/>
    <w:rsid w:val="00BB3833"/>
    <w:rsid w:val="00BB6AB5"/>
    <w:rsid w:val="00BC2F21"/>
    <w:rsid w:val="00BC57B2"/>
    <w:rsid w:val="00BD0237"/>
    <w:rsid w:val="00BD158B"/>
    <w:rsid w:val="00BD2263"/>
    <w:rsid w:val="00BE2301"/>
    <w:rsid w:val="00BE4FA0"/>
    <w:rsid w:val="00BE5B42"/>
    <w:rsid w:val="00BF0178"/>
    <w:rsid w:val="00BF4BE4"/>
    <w:rsid w:val="00C001FB"/>
    <w:rsid w:val="00C0464A"/>
    <w:rsid w:val="00C0466D"/>
    <w:rsid w:val="00C055C2"/>
    <w:rsid w:val="00C10603"/>
    <w:rsid w:val="00C13CCA"/>
    <w:rsid w:val="00C24982"/>
    <w:rsid w:val="00C25170"/>
    <w:rsid w:val="00C255FF"/>
    <w:rsid w:val="00C4596F"/>
    <w:rsid w:val="00C45990"/>
    <w:rsid w:val="00C46EED"/>
    <w:rsid w:val="00C60C40"/>
    <w:rsid w:val="00C6466C"/>
    <w:rsid w:val="00C71CA7"/>
    <w:rsid w:val="00C763AA"/>
    <w:rsid w:val="00C771F0"/>
    <w:rsid w:val="00C8257A"/>
    <w:rsid w:val="00C85365"/>
    <w:rsid w:val="00C90244"/>
    <w:rsid w:val="00C91F16"/>
    <w:rsid w:val="00CA3810"/>
    <w:rsid w:val="00CA4724"/>
    <w:rsid w:val="00CA5E95"/>
    <w:rsid w:val="00CA68C6"/>
    <w:rsid w:val="00CB4790"/>
    <w:rsid w:val="00CC01A6"/>
    <w:rsid w:val="00CE638B"/>
    <w:rsid w:val="00CF24E1"/>
    <w:rsid w:val="00D0162A"/>
    <w:rsid w:val="00D03DD0"/>
    <w:rsid w:val="00D06B8B"/>
    <w:rsid w:val="00D15BAA"/>
    <w:rsid w:val="00D16A02"/>
    <w:rsid w:val="00D2066D"/>
    <w:rsid w:val="00D20D92"/>
    <w:rsid w:val="00D22CF1"/>
    <w:rsid w:val="00D25D6E"/>
    <w:rsid w:val="00D262CC"/>
    <w:rsid w:val="00D26BE5"/>
    <w:rsid w:val="00D31985"/>
    <w:rsid w:val="00D375A4"/>
    <w:rsid w:val="00D4123D"/>
    <w:rsid w:val="00D43909"/>
    <w:rsid w:val="00D456BA"/>
    <w:rsid w:val="00D6071A"/>
    <w:rsid w:val="00D62EAC"/>
    <w:rsid w:val="00D67317"/>
    <w:rsid w:val="00D67FC6"/>
    <w:rsid w:val="00D75BCD"/>
    <w:rsid w:val="00D77F8F"/>
    <w:rsid w:val="00D846F1"/>
    <w:rsid w:val="00D86477"/>
    <w:rsid w:val="00D86C57"/>
    <w:rsid w:val="00D87C3F"/>
    <w:rsid w:val="00D87DE8"/>
    <w:rsid w:val="00D925D3"/>
    <w:rsid w:val="00DA284B"/>
    <w:rsid w:val="00DA631F"/>
    <w:rsid w:val="00DC0380"/>
    <w:rsid w:val="00DC1D9A"/>
    <w:rsid w:val="00DC31F6"/>
    <w:rsid w:val="00DC3A37"/>
    <w:rsid w:val="00DC6643"/>
    <w:rsid w:val="00DD1F33"/>
    <w:rsid w:val="00DD5C0B"/>
    <w:rsid w:val="00DD5FD4"/>
    <w:rsid w:val="00DD74F3"/>
    <w:rsid w:val="00DE0C63"/>
    <w:rsid w:val="00DE189F"/>
    <w:rsid w:val="00DE1BEE"/>
    <w:rsid w:val="00DF5AE5"/>
    <w:rsid w:val="00DF77B9"/>
    <w:rsid w:val="00E01E46"/>
    <w:rsid w:val="00E01F23"/>
    <w:rsid w:val="00E023D8"/>
    <w:rsid w:val="00E04A37"/>
    <w:rsid w:val="00E05EB2"/>
    <w:rsid w:val="00E11010"/>
    <w:rsid w:val="00E209CC"/>
    <w:rsid w:val="00E241D0"/>
    <w:rsid w:val="00E25E9D"/>
    <w:rsid w:val="00E26AC9"/>
    <w:rsid w:val="00E3367A"/>
    <w:rsid w:val="00E416CE"/>
    <w:rsid w:val="00E4403E"/>
    <w:rsid w:val="00E45B85"/>
    <w:rsid w:val="00E46C31"/>
    <w:rsid w:val="00E53985"/>
    <w:rsid w:val="00E5696A"/>
    <w:rsid w:val="00E66C28"/>
    <w:rsid w:val="00E70B39"/>
    <w:rsid w:val="00E70B4A"/>
    <w:rsid w:val="00E77DAD"/>
    <w:rsid w:val="00E8294A"/>
    <w:rsid w:val="00E86292"/>
    <w:rsid w:val="00E8691B"/>
    <w:rsid w:val="00E902EA"/>
    <w:rsid w:val="00E939EF"/>
    <w:rsid w:val="00E951E3"/>
    <w:rsid w:val="00E9545D"/>
    <w:rsid w:val="00E97543"/>
    <w:rsid w:val="00EA0D27"/>
    <w:rsid w:val="00EA1158"/>
    <w:rsid w:val="00EA1BBB"/>
    <w:rsid w:val="00EA2879"/>
    <w:rsid w:val="00EB2214"/>
    <w:rsid w:val="00EB783E"/>
    <w:rsid w:val="00EC3BFF"/>
    <w:rsid w:val="00EC6786"/>
    <w:rsid w:val="00ED073D"/>
    <w:rsid w:val="00ED39F8"/>
    <w:rsid w:val="00ED5E25"/>
    <w:rsid w:val="00ED75C9"/>
    <w:rsid w:val="00EE37BF"/>
    <w:rsid w:val="00EE708E"/>
    <w:rsid w:val="00EF6547"/>
    <w:rsid w:val="00EF7ECF"/>
    <w:rsid w:val="00F00A9E"/>
    <w:rsid w:val="00F02FD0"/>
    <w:rsid w:val="00F03F35"/>
    <w:rsid w:val="00F10BB2"/>
    <w:rsid w:val="00F15DD3"/>
    <w:rsid w:val="00F272A0"/>
    <w:rsid w:val="00F36DE3"/>
    <w:rsid w:val="00F37C77"/>
    <w:rsid w:val="00F40C33"/>
    <w:rsid w:val="00F41B31"/>
    <w:rsid w:val="00F44D67"/>
    <w:rsid w:val="00F4537F"/>
    <w:rsid w:val="00F45BD0"/>
    <w:rsid w:val="00F57832"/>
    <w:rsid w:val="00F63D8E"/>
    <w:rsid w:val="00F63EFA"/>
    <w:rsid w:val="00F6552A"/>
    <w:rsid w:val="00F6715B"/>
    <w:rsid w:val="00F824CA"/>
    <w:rsid w:val="00F8534D"/>
    <w:rsid w:val="00F855B9"/>
    <w:rsid w:val="00F86748"/>
    <w:rsid w:val="00F95356"/>
    <w:rsid w:val="00F96E7E"/>
    <w:rsid w:val="00F970C7"/>
    <w:rsid w:val="00F971CF"/>
    <w:rsid w:val="00F972F1"/>
    <w:rsid w:val="00F9743A"/>
    <w:rsid w:val="00F975DB"/>
    <w:rsid w:val="00F976FF"/>
    <w:rsid w:val="00FA22DE"/>
    <w:rsid w:val="00FA334B"/>
    <w:rsid w:val="00FA5A7D"/>
    <w:rsid w:val="00FB4248"/>
    <w:rsid w:val="00FC0C32"/>
    <w:rsid w:val="00FC1606"/>
    <w:rsid w:val="00FC29E2"/>
    <w:rsid w:val="00FD0D10"/>
    <w:rsid w:val="00FD31FB"/>
    <w:rsid w:val="00FD428D"/>
    <w:rsid w:val="00FD4B9C"/>
    <w:rsid w:val="00FD5562"/>
    <w:rsid w:val="00FE0F35"/>
    <w:rsid w:val="00FE1EF1"/>
    <w:rsid w:val="00FF1EBA"/>
    <w:rsid w:val="00FF201A"/>
    <w:rsid w:val="00FF3602"/>
    <w:rsid w:val="00FF4E82"/>
    <w:rsid w:val="00FF5229"/>
    <w:rsid w:val="00FF793F"/>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C5D"/>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04105"/>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A04105"/>
    <w:rPr>
      <w:rFonts w:ascii="Tahoma" w:hAnsi="Tahoma" w:cs="Tahoma"/>
      <w:sz w:val="16"/>
      <w:szCs w:val="16"/>
    </w:rPr>
  </w:style>
  <w:style w:type="paragraph" w:customStyle="1" w:styleId="Standard">
    <w:name w:val="Standard"/>
    <w:rsid w:val="00F44D67"/>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Ingetavstnd">
    <w:name w:val="No Spacing"/>
    <w:uiPriority w:val="1"/>
    <w:qFormat/>
    <w:rsid w:val="00F44D67"/>
    <w:pPr>
      <w:widowControl w:val="0"/>
      <w:suppressAutoHyphens/>
      <w:autoSpaceDN w:val="0"/>
      <w:textAlignment w:val="baseline"/>
    </w:pPr>
    <w:rPr>
      <w:rFonts w:ascii="Times New Roman" w:eastAsia="SimSun" w:hAnsi="Times New Roman" w:cs="Mangal"/>
      <w:kern w:val="3"/>
      <w:sz w:val="24"/>
      <w:szCs w:val="21"/>
      <w:lang w:eastAsia="zh-CN" w:bidi="hi-IN"/>
    </w:rPr>
  </w:style>
  <w:style w:type="character" w:styleId="Hyperlnk">
    <w:name w:val="Hyperlink"/>
    <w:uiPriority w:val="99"/>
    <w:unhideWhenUsed/>
    <w:rsid w:val="00A653FD"/>
    <w:rPr>
      <w:color w:val="0000FF"/>
      <w:u w:val="single"/>
    </w:rPr>
  </w:style>
  <w:style w:type="paragraph" w:styleId="Sidhuvud">
    <w:name w:val="header"/>
    <w:basedOn w:val="Normal"/>
    <w:link w:val="SidhuvudChar"/>
    <w:uiPriority w:val="99"/>
    <w:unhideWhenUsed/>
    <w:rsid w:val="008154DA"/>
    <w:pPr>
      <w:tabs>
        <w:tab w:val="center" w:pos="4536"/>
        <w:tab w:val="right" w:pos="9072"/>
      </w:tabs>
    </w:pPr>
  </w:style>
  <w:style w:type="character" w:customStyle="1" w:styleId="SidhuvudChar">
    <w:name w:val="Sidhuvud Char"/>
    <w:link w:val="Sidhuvud"/>
    <w:uiPriority w:val="99"/>
    <w:rsid w:val="008154DA"/>
    <w:rPr>
      <w:sz w:val="22"/>
      <w:szCs w:val="22"/>
      <w:lang w:eastAsia="en-US"/>
    </w:rPr>
  </w:style>
  <w:style w:type="paragraph" w:styleId="Sidfot">
    <w:name w:val="footer"/>
    <w:basedOn w:val="Normal"/>
    <w:link w:val="SidfotChar"/>
    <w:uiPriority w:val="99"/>
    <w:unhideWhenUsed/>
    <w:rsid w:val="008154DA"/>
    <w:pPr>
      <w:tabs>
        <w:tab w:val="center" w:pos="4536"/>
        <w:tab w:val="right" w:pos="9072"/>
      </w:tabs>
    </w:pPr>
  </w:style>
  <w:style w:type="character" w:customStyle="1" w:styleId="SidfotChar">
    <w:name w:val="Sidfot Char"/>
    <w:link w:val="Sidfot"/>
    <w:uiPriority w:val="99"/>
    <w:rsid w:val="008154DA"/>
    <w:rPr>
      <w:sz w:val="22"/>
      <w:szCs w:val="22"/>
      <w:lang w:eastAsia="en-US"/>
    </w:rPr>
  </w:style>
  <w:style w:type="character" w:customStyle="1" w:styleId="Olstomnmnande">
    <w:name w:val="Olöst omnämnande"/>
    <w:uiPriority w:val="99"/>
    <w:semiHidden/>
    <w:unhideWhenUsed/>
    <w:rsid w:val="00D0162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4177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9630F-B1A0-4C4F-BE90-33DFDE13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2232</Words>
  <Characters>11834</Characters>
  <Application>Microsoft Office Word</Application>
  <DocSecurity>0</DocSecurity>
  <Lines>98</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Kungliga Tekniska Högskolan</Company>
  <LinksUpToDate>false</LinksUpToDate>
  <CharactersWithSpaces>14038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w</dc:creator>
  <cp:lastModifiedBy>Claes Lindskog</cp:lastModifiedBy>
  <cp:revision>2</cp:revision>
  <cp:lastPrinted>2022-02-12T14:07:00Z</cp:lastPrinted>
  <dcterms:created xsi:type="dcterms:W3CDTF">2022-02-18T14:03:00Z</dcterms:created>
  <dcterms:modified xsi:type="dcterms:W3CDTF">2022-02-18T14:03:00Z</dcterms:modified>
</cp:coreProperties>
</file>